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172B" w14:textId="7A700CC7" w:rsidR="00327EDE" w:rsidRPr="008A740D" w:rsidRDefault="00327EDE">
      <w:pPr>
        <w:rPr>
          <w:rFonts w:ascii="Century Gothic" w:hAnsi="Century Gothic"/>
        </w:rPr>
      </w:pPr>
    </w:p>
    <w:p w14:paraId="37A714DF" w14:textId="55C4A0A0" w:rsidR="009E4A1D" w:rsidRPr="008A740D" w:rsidRDefault="009E4A1D">
      <w:pPr>
        <w:rPr>
          <w:rFonts w:ascii="Century Gothic" w:hAnsi="Century Gothic"/>
        </w:rPr>
      </w:pPr>
    </w:p>
    <w:p w14:paraId="7352F563" w14:textId="77777777" w:rsidR="009E4A1D" w:rsidRPr="008A740D" w:rsidRDefault="009E4A1D">
      <w:pPr>
        <w:rPr>
          <w:rFonts w:ascii="Century Gothic" w:hAnsi="Century Gothic"/>
        </w:rPr>
      </w:pPr>
    </w:p>
    <w:tbl>
      <w:tblPr>
        <w:tblStyle w:val="a3"/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1"/>
        <w:gridCol w:w="5190"/>
      </w:tblGrid>
      <w:tr w:rsidR="001A1450" w:rsidRPr="008A740D" w14:paraId="3DAA5136" w14:textId="77777777" w:rsidTr="00327EDE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3C632D33" w14:textId="77777777" w:rsidR="00381EC8" w:rsidRPr="008A740D" w:rsidRDefault="00381EC8" w:rsidP="001A145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B410C0C" w14:textId="083D8D52" w:rsidR="001A1450" w:rsidRPr="008A740D" w:rsidRDefault="00327EDE" w:rsidP="001A145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ЗАЯВКА НА УЧАСТИЕ</w:t>
            </w:r>
          </w:p>
          <w:p w14:paraId="7F761C4E" w14:textId="5DA40BDF" w:rsidR="00381EC8" w:rsidRPr="008A740D" w:rsidRDefault="00381EC8" w:rsidP="00381EC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В НАЦИОНАЛЬНОЙ ПРЕМИИ В ОБЛАСТИ МЕДИАБИЗНЕСА</w:t>
            </w:r>
          </w:p>
          <w:p w14:paraId="7128DC9C" w14:textId="7968493E" w:rsidR="00381EC8" w:rsidRPr="008A740D" w:rsidRDefault="00381EC8" w:rsidP="00381EC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«МЕДИА-МЕНЕДЖЕР РОССИИ»</w:t>
            </w:r>
          </w:p>
          <w:p w14:paraId="47A44BAD" w14:textId="50A64367" w:rsidR="00381EC8" w:rsidRPr="008A740D" w:rsidRDefault="00381EC8" w:rsidP="00381EC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740D">
              <w:rPr>
                <w:rFonts w:ascii="Century Gothic" w:hAnsi="Century Gothic"/>
                <w:b/>
                <w:bCs/>
                <w:sz w:val="20"/>
                <w:szCs w:val="20"/>
              </w:rPr>
              <w:t>Дата проведения: 0</w:t>
            </w:r>
            <w:r w:rsidR="000652E6" w:rsidRPr="008A740D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  <w:r w:rsidRPr="008A740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июля 202</w:t>
            </w:r>
            <w:r w:rsidR="000652E6" w:rsidRPr="008A740D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8A740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года, город Москва</w:t>
            </w:r>
          </w:p>
          <w:p w14:paraId="4982E57A" w14:textId="669BBB87" w:rsidR="001A1450" w:rsidRPr="008A740D" w:rsidRDefault="001A1450" w:rsidP="00327EDE">
            <w:pPr>
              <w:jc w:val="center"/>
              <w:rPr>
                <w:rFonts w:ascii="Century Gothic" w:hAnsi="Century Gothic"/>
              </w:rPr>
            </w:pPr>
          </w:p>
        </w:tc>
      </w:tr>
      <w:tr w:rsidR="001A1450" w:rsidRPr="008A740D" w14:paraId="3C83BE21" w14:textId="77777777" w:rsidTr="00327EDE">
        <w:tc>
          <w:tcPr>
            <w:tcW w:w="1039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0FA831" w14:textId="44124156" w:rsidR="001A1450" w:rsidRPr="008A740D" w:rsidRDefault="00381EC8" w:rsidP="001A1450">
            <w:pPr>
              <w:jc w:val="center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8A740D">
              <w:rPr>
                <w:rFonts w:ascii="Century Gothic" w:hAnsi="Century Gothic"/>
                <w:sz w:val="20"/>
                <w:szCs w:val="20"/>
              </w:rPr>
              <w:t xml:space="preserve">Заявка на участие </w:t>
            </w:r>
            <w:r w:rsidR="001A1450" w:rsidRPr="008A740D">
              <w:rPr>
                <w:rFonts w:ascii="Century Gothic" w:hAnsi="Century Gothic"/>
                <w:sz w:val="20"/>
                <w:szCs w:val="20"/>
              </w:rPr>
              <w:t>заполняется</w:t>
            </w:r>
            <w:r w:rsidR="006445A6" w:rsidRPr="008A740D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="006445A6" w:rsidRPr="008A740D">
              <w:rPr>
                <w:rFonts w:ascii="Century Gothic" w:hAnsi="Century Gothic"/>
                <w:spacing w:val="-4"/>
                <w:sz w:val="20"/>
                <w:szCs w:val="20"/>
                <w:u w:val="single"/>
              </w:rPr>
              <w:t>в формате D</w:t>
            </w:r>
            <w:r w:rsidR="006445A6" w:rsidRPr="008A740D">
              <w:rPr>
                <w:rFonts w:ascii="Century Gothic" w:hAnsi="Century Gothic"/>
                <w:spacing w:val="-4"/>
                <w:sz w:val="20"/>
                <w:szCs w:val="20"/>
                <w:u w:val="single"/>
                <w:lang w:val="en-US"/>
              </w:rPr>
              <w:t>OC</w:t>
            </w:r>
            <w:r w:rsidR="006445A6" w:rsidRPr="008A740D">
              <w:rPr>
                <w:rFonts w:ascii="Century Gothic" w:hAnsi="Century Gothic"/>
                <w:spacing w:val="-4"/>
                <w:sz w:val="20"/>
                <w:szCs w:val="20"/>
              </w:rPr>
              <w:t>.</w:t>
            </w:r>
          </w:p>
          <w:p w14:paraId="0DC00AC2" w14:textId="3637B585" w:rsidR="001A1450" w:rsidRPr="008A740D" w:rsidRDefault="00902065" w:rsidP="001A1450">
            <w:pPr>
              <w:jc w:val="center"/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8A740D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Срок подачи </w:t>
            </w:r>
            <w:r w:rsidR="00327EDE" w:rsidRPr="008A740D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до</w:t>
            </w:r>
            <w:r w:rsidR="00327EDE" w:rsidRPr="008A740D">
              <w:rPr>
                <w:rStyle w:val="a8"/>
                <w:rFonts w:ascii="Century Gothic" w:hAnsi="Century Gothic"/>
                <w:sz w:val="20"/>
                <w:szCs w:val="20"/>
              </w:rPr>
              <w:t xml:space="preserve"> </w:t>
            </w:r>
            <w:r w:rsidR="00327EDE" w:rsidRPr="008A740D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31 мая 202</w:t>
            </w:r>
            <w:r w:rsidR="000652E6" w:rsidRPr="008A740D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3</w:t>
            </w:r>
            <w:r w:rsidR="00327EDE" w:rsidRPr="008A740D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года</w:t>
            </w:r>
          </w:p>
          <w:p w14:paraId="787F7EA9" w14:textId="72DAA4A7" w:rsidR="001A1450" w:rsidRPr="008A740D" w:rsidRDefault="001A1450" w:rsidP="001A1450">
            <w:pPr>
              <w:jc w:val="center"/>
              <w:rPr>
                <w:rFonts w:ascii="Century Gothic" w:hAnsi="Century Gothic"/>
                <w:bCs/>
                <w:spacing w:val="-4"/>
                <w:sz w:val="20"/>
                <w:szCs w:val="20"/>
              </w:rPr>
            </w:pPr>
            <w:r w:rsidRPr="008A740D">
              <w:rPr>
                <w:rFonts w:ascii="Century Gothic" w:hAnsi="Century Gothic"/>
                <w:bCs/>
                <w:spacing w:val="-4"/>
                <w:sz w:val="20"/>
                <w:szCs w:val="20"/>
                <w:lang w:val="en-US"/>
              </w:rPr>
              <w:t>e</w:t>
            </w:r>
            <w:r w:rsidRPr="008A740D">
              <w:rPr>
                <w:rFonts w:ascii="Century Gothic" w:hAnsi="Century Gothic"/>
                <w:bCs/>
                <w:spacing w:val="-4"/>
                <w:sz w:val="20"/>
                <w:szCs w:val="20"/>
              </w:rPr>
              <w:t>-</w:t>
            </w:r>
            <w:r w:rsidRPr="008A740D">
              <w:rPr>
                <w:rFonts w:ascii="Century Gothic" w:hAnsi="Century Gothic"/>
                <w:bCs/>
                <w:spacing w:val="-4"/>
                <w:sz w:val="20"/>
                <w:szCs w:val="20"/>
                <w:lang w:val="en-US"/>
              </w:rPr>
              <w:t>mail</w:t>
            </w:r>
            <w:r w:rsidR="00327EDE" w:rsidRPr="008A740D">
              <w:rPr>
                <w:rFonts w:ascii="Century Gothic" w:hAnsi="Century Gothic"/>
                <w:bCs/>
                <w:spacing w:val="-4"/>
                <w:sz w:val="20"/>
                <w:szCs w:val="20"/>
              </w:rPr>
              <w:t>:</w:t>
            </w:r>
            <w:r w:rsidRPr="008A740D">
              <w:rPr>
                <w:rFonts w:ascii="Century Gothic" w:hAnsi="Century Gothic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="00327EDE" w:rsidRPr="008A740D">
              <w:rPr>
                <w:rFonts w:ascii="Century Gothic" w:hAnsi="Century Gothic"/>
                <w:sz w:val="20"/>
                <w:szCs w:val="20"/>
                <w:lang w:val="en-US"/>
              </w:rPr>
              <w:t>mediamanager</w:t>
            </w:r>
            <w:proofErr w:type="spellEnd"/>
            <w:r w:rsidR="00327EDE" w:rsidRPr="008A740D">
              <w:rPr>
                <w:rFonts w:ascii="Century Gothic" w:hAnsi="Century Gothic"/>
                <w:sz w:val="20"/>
                <w:szCs w:val="20"/>
              </w:rPr>
              <w:t>2020@</w:t>
            </w:r>
            <w:proofErr w:type="spellStart"/>
            <w:r w:rsidR="00327EDE" w:rsidRPr="008A740D">
              <w:rPr>
                <w:rFonts w:ascii="Century Gothic" w:hAnsi="Century Gothic"/>
                <w:sz w:val="20"/>
                <w:szCs w:val="20"/>
                <w:lang w:val="en-US"/>
              </w:rPr>
              <w:t>yandex</w:t>
            </w:r>
            <w:proofErr w:type="spellEnd"/>
            <w:r w:rsidR="00327EDE" w:rsidRPr="008A740D">
              <w:rPr>
                <w:rFonts w:ascii="Century Gothic" w:hAnsi="Century Gothic"/>
                <w:sz w:val="20"/>
                <w:szCs w:val="20"/>
              </w:rPr>
              <w:t>.</w:t>
            </w:r>
            <w:proofErr w:type="spellStart"/>
            <w:r w:rsidR="00327EDE" w:rsidRPr="008A740D">
              <w:rPr>
                <w:rFonts w:ascii="Century Gothic" w:hAnsi="Century Gothic"/>
                <w:sz w:val="20"/>
                <w:szCs w:val="20"/>
                <w:lang w:val="en-US"/>
              </w:rPr>
              <w:t>ru</w:t>
            </w:r>
            <w:proofErr w:type="spellEnd"/>
          </w:p>
          <w:p w14:paraId="25655BE9" w14:textId="26698DF1" w:rsidR="001A1450" w:rsidRPr="008A740D" w:rsidRDefault="001A1450" w:rsidP="00E627A9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8A740D">
              <w:rPr>
                <w:rFonts w:ascii="Century Gothic" w:hAnsi="Century Gothic"/>
                <w:sz w:val="20"/>
                <w:szCs w:val="20"/>
                <w:lang w:val="en-US"/>
              </w:rPr>
              <w:t>+7 (</w:t>
            </w:r>
            <w:r w:rsidR="00327EDE" w:rsidRPr="008A740D">
              <w:rPr>
                <w:rFonts w:ascii="Century Gothic" w:hAnsi="Century Gothic"/>
                <w:sz w:val="20"/>
                <w:szCs w:val="20"/>
                <w:lang w:val="en-US"/>
              </w:rPr>
              <w:t>903</w:t>
            </w:r>
            <w:r w:rsidRPr="008A740D">
              <w:rPr>
                <w:rFonts w:ascii="Century Gothic" w:hAnsi="Century Gothic"/>
                <w:sz w:val="20"/>
                <w:szCs w:val="20"/>
                <w:lang w:val="en-US"/>
              </w:rPr>
              <w:t xml:space="preserve">) </w:t>
            </w:r>
            <w:r w:rsidR="00327EDE" w:rsidRPr="008A740D">
              <w:rPr>
                <w:rFonts w:ascii="Century Gothic" w:hAnsi="Century Gothic"/>
                <w:sz w:val="20"/>
                <w:szCs w:val="20"/>
                <w:lang w:val="en-US"/>
              </w:rPr>
              <w:t>729-65-14</w:t>
            </w:r>
          </w:p>
        </w:tc>
      </w:tr>
      <w:tr w:rsidR="001A1450" w:rsidRPr="008A740D" w14:paraId="7537F33B" w14:textId="77777777" w:rsidTr="00327EDE">
        <w:tc>
          <w:tcPr>
            <w:tcW w:w="52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2521D294" w14:textId="661C0947" w:rsidR="001A1450" w:rsidRPr="008A740D" w:rsidRDefault="009C17C8" w:rsidP="001A1450">
            <w:pPr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Дата заполнения</w:t>
            </w:r>
          </w:p>
        </w:tc>
        <w:tc>
          <w:tcPr>
            <w:tcW w:w="519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984266" w14:textId="77777777" w:rsidR="001A1450" w:rsidRPr="008A740D" w:rsidRDefault="001A1450" w:rsidP="001A1450">
            <w:pPr>
              <w:rPr>
                <w:rFonts w:ascii="Century Gothic" w:hAnsi="Century Gothic"/>
              </w:rPr>
            </w:pPr>
          </w:p>
        </w:tc>
      </w:tr>
      <w:tr w:rsidR="00327EDE" w:rsidRPr="008A740D" w14:paraId="1E4F305D" w14:textId="77777777" w:rsidTr="004F4562">
        <w:tc>
          <w:tcPr>
            <w:tcW w:w="1039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320043C" w14:textId="0771EEC9" w:rsidR="00327EDE" w:rsidRPr="008A740D" w:rsidRDefault="00327EDE" w:rsidP="007E08C1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  <w:b/>
              </w:rPr>
              <w:t>Наименование компании</w:t>
            </w:r>
          </w:p>
        </w:tc>
      </w:tr>
      <w:tr w:rsidR="009C17C8" w:rsidRPr="008A740D" w14:paraId="2BA803FA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5EFF2CF6" w14:textId="5FAB7DE7" w:rsidR="009C17C8" w:rsidRPr="008A740D" w:rsidRDefault="009C17C8" w:rsidP="007E08C1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Юридическое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7E6CB6A6" w14:textId="77777777" w:rsidR="009C17C8" w:rsidRPr="008A740D" w:rsidRDefault="009C17C8" w:rsidP="007E08C1">
            <w:pPr>
              <w:rPr>
                <w:rFonts w:ascii="Century Gothic" w:hAnsi="Century Gothic"/>
              </w:rPr>
            </w:pPr>
          </w:p>
        </w:tc>
      </w:tr>
      <w:tr w:rsidR="009C17C8" w:rsidRPr="008A740D" w14:paraId="15FDA86A" w14:textId="77777777" w:rsidTr="00327EDE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7F2B835A" w14:textId="77777777" w:rsidR="009C17C8" w:rsidRPr="008A740D" w:rsidRDefault="009C17C8" w:rsidP="007E08C1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  <w:lang w:val="en-US"/>
              </w:rPr>
              <w:t>WEB</w:t>
            </w:r>
            <w:r w:rsidRPr="008A740D">
              <w:rPr>
                <w:rFonts w:ascii="Century Gothic" w:hAnsi="Century Gothic"/>
              </w:rPr>
              <w:t>-сайт компании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435B05E3" w14:textId="77777777" w:rsidR="009C17C8" w:rsidRPr="008A740D" w:rsidRDefault="009C17C8" w:rsidP="007E08C1">
            <w:pPr>
              <w:rPr>
                <w:rFonts w:ascii="Century Gothic" w:hAnsi="Century Gothic"/>
              </w:rPr>
            </w:pPr>
          </w:p>
        </w:tc>
      </w:tr>
      <w:tr w:rsidR="009C17C8" w:rsidRPr="008A740D" w14:paraId="62F0A16E" w14:textId="77777777" w:rsidTr="00327EDE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76C5B20" w14:textId="4B30A2B0" w:rsidR="009C17C8" w:rsidRPr="008A740D" w:rsidRDefault="009C17C8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  <w:b/>
                <w:bCs/>
              </w:rPr>
              <w:t>Контактные данные руководителя компании</w:t>
            </w:r>
          </w:p>
        </w:tc>
      </w:tr>
      <w:tr w:rsidR="009C17C8" w:rsidRPr="008A740D" w14:paraId="0993E324" w14:textId="77777777" w:rsidTr="00327EDE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190A6701" w14:textId="175F3B4A" w:rsidR="009C17C8" w:rsidRPr="008A740D" w:rsidRDefault="009C17C8" w:rsidP="009C17C8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 xml:space="preserve">ФИО руководителя </w:t>
            </w:r>
            <w:r w:rsidRPr="008A740D">
              <w:rPr>
                <w:rFonts w:ascii="Century Gothic" w:hAnsi="Century Gothic"/>
                <w:sz w:val="20"/>
                <w:szCs w:val="20"/>
              </w:rPr>
              <w:t>(полностью)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3F1E5446" w14:textId="77777777" w:rsidR="009C17C8" w:rsidRPr="008A740D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8A740D" w14:paraId="59DF4326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7E7B16C4" w14:textId="089AE76C" w:rsidR="009C17C8" w:rsidRPr="008A740D" w:rsidRDefault="009C17C8" w:rsidP="009C17C8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Должность руководителя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5325529D" w14:textId="77777777" w:rsidR="009C17C8" w:rsidRPr="008A740D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8A740D" w14:paraId="2E0D6841" w14:textId="77777777" w:rsidTr="00327EDE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73F85501" w14:textId="05E11A35" w:rsidR="009C17C8" w:rsidRPr="008A740D" w:rsidRDefault="009C17C8" w:rsidP="009C17C8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 xml:space="preserve">Мобильный номер телефона руководителя 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18E1EB52" w14:textId="77777777" w:rsidR="009C17C8" w:rsidRPr="008A740D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8A740D" w14:paraId="42B630B3" w14:textId="77777777" w:rsidTr="00327EDE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76194698" w14:textId="66DF5A5C" w:rsidR="009C17C8" w:rsidRPr="008A740D" w:rsidRDefault="009C17C8" w:rsidP="009C17C8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  <w:b/>
                <w:bCs/>
              </w:rPr>
              <w:t>Контактные данные ответственного лица по организационным вопросам</w:t>
            </w:r>
          </w:p>
        </w:tc>
      </w:tr>
      <w:tr w:rsidR="009C17C8" w:rsidRPr="008A740D" w14:paraId="287A10B8" w14:textId="77777777" w:rsidTr="00327EDE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1A1AD98B" w14:textId="759A3D31" w:rsidR="009C17C8" w:rsidRPr="008A740D" w:rsidRDefault="009C17C8" w:rsidP="009C17C8">
            <w:pPr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</w:rPr>
              <w:t>ФИО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13185B7A" w14:textId="77777777" w:rsidR="009C17C8" w:rsidRPr="008A740D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8A740D" w14:paraId="19CB1522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5EF3C643" w14:textId="230258F2" w:rsidR="009C17C8" w:rsidRPr="008A740D" w:rsidRDefault="009C17C8" w:rsidP="009C17C8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Должность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4909D8B3" w14:textId="77777777" w:rsidR="009C17C8" w:rsidRPr="008A740D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8A740D" w14:paraId="5068CDC3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7EB88159" w14:textId="736D969E" w:rsidR="009C17C8" w:rsidRPr="008A740D" w:rsidRDefault="009C17C8" w:rsidP="009C17C8">
            <w:pPr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</w:rPr>
              <w:t>Контактный телефон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07472BD2" w14:textId="77777777" w:rsidR="009C17C8" w:rsidRPr="008A740D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8A740D" w14:paraId="065B3877" w14:textId="77777777" w:rsidTr="00327EDE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1683551D" w14:textId="187AC3DD" w:rsidR="009C17C8" w:rsidRPr="008A740D" w:rsidRDefault="009C17C8" w:rsidP="009C17C8">
            <w:pPr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lang w:val="en-US"/>
              </w:rPr>
              <w:t>email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4764F015" w14:textId="77777777" w:rsidR="009C17C8" w:rsidRPr="008A740D" w:rsidRDefault="009C17C8" w:rsidP="009C17C8">
            <w:pPr>
              <w:rPr>
                <w:rFonts w:ascii="Century Gothic" w:hAnsi="Century Gothic"/>
              </w:rPr>
            </w:pPr>
          </w:p>
        </w:tc>
      </w:tr>
    </w:tbl>
    <w:p w14:paraId="687FA290" w14:textId="5CC08334" w:rsidR="005C7083" w:rsidRPr="008A740D" w:rsidRDefault="00000000" w:rsidP="001A1450">
      <w:pPr>
        <w:rPr>
          <w:rFonts w:ascii="Century Gothic" w:hAnsi="Century Gothic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7"/>
        <w:gridCol w:w="5159"/>
      </w:tblGrid>
      <w:tr w:rsidR="00A96CC6" w:rsidRPr="008A740D" w14:paraId="4B1E34CE" w14:textId="77777777" w:rsidTr="00327EDE">
        <w:tc>
          <w:tcPr>
            <w:tcW w:w="1041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71C91B03" w14:textId="78D55FF1" w:rsidR="00A96CC6" w:rsidRPr="008A740D" w:rsidRDefault="00A96CC6" w:rsidP="00A96CC6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  <w:b/>
                <w:bCs/>
              </w:rPr>
              <w:t>Реквизиты компании для выставления счета, заключения договора</w:t>
            </w:r>
          </w:p>
        </w:tc>
      </w:tr>
      <w:tr w:rsidR="00A96CC6" w:rsidRPr="008A740D" w14:paraId="35FE2475" w14:textId="77777777" w:rsidTr="00327EDE">
        <w:tc>
          <w:tcPr>
            <w:tcW w:w="5237" w:type="dxa"/>
            <w:tcBorders>
              <w:top w:val="single" w:sz="4" w:space="0" w:color="auto"/>
            </w:tcBorders>
          </w:tcPr>
          <w:p w14:paraId="60DCA045" w14:textId="05658DC9" w:rsidR="00A96CC6" w:rsidRPr="008A740D" w:rsidRDefault="00A96CC6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ФИО руководителя</w:t>
            </w:r>
          </w:p>
        </w:tc>
        <w:tc>
          <w:tcPr>
            <w:tcW w:w="5179" w:type="dxa"/>
            <w:tcBorders>
              <w:top w:val="single" w:sz="4" w:space="0" w:color="auto"/>
            </w:tcBorders>
          </w:tcPr>
          <w:p w14:paraId="0AFD6451" w14:textId="77777777" w:rsidR="00A96CC6" w:rsidRPr="008A740D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8A740D" w14:paraId="38E5AE36" w14:textId="77777777" w:rsidTr="00842255">
        <w:tc>
          <w:tcPr>
            <w:tcW w:w="5237" w:type="dxa"/>
          </w:tcPr>
          <w:p w14:paraId="1F014AF0" w14:textId="3888C154" w:rsidR="00A96CC6" w:rsidRPr="008A740D" w:rsidRDefault="00A96CC6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Должность руководителя</w:t>
            </w:r>
          </w:p>
        </w:tc>
        <w:tc>
          <w:tcPr>
            <w:tcW w:w="5179" w:type="dxa"/>
          </w:tcPr>
          <w:p w14:paraId="0FA49B47" w14:textId="77777777" w:rsidR="00A96CC6" w:rsidRPr="008A740D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8A740D" w14:paraId="2E8CD327" w14:textId="77777777" w:rsidTr="00842255">
        <w:tc>
          <w:tcPr>
            <w:tcW w:w="5237" w:type="dxa"/>
          </w:tcPr>
          <w:p w14:paraId="16278C7D" w14:textId="6E572F83" w:rsidR="00A96CC6" w:rsidRPr="008A740D" w:rsidRDefault="00A96CC6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Наименование компании</w:t>
            </w:r>
          </w:p>
        </w:tc>
        <w:tc>
          <w:tcPr>
            <w:tcW w:w="5179" w:type="dxa"/>
          </w:tcPr>
          <w:p w14:paraId="06456052" w14:textId="77777777" w:rsidR="00A96CC6" w:rsidRPr="008A740D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8A740D" w14:paraId="4C30A077" w14:textId="77777777" w:rsidTr="00842255">
        <w:tc>
          <w:tcPr>
            <w:tcW w:w="5237" w:type="dxa"/>
          </w:tcPr>
          <w:p w14:paraId="08069DA3" w14:textId="28F9D683" w:rsidR="00A96CC6" w:rsidRPr="008A740D" w:rsidRDefault="00A96CC6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Юридический адрес</w:t>
            </w:r>
          </w:p>
        </w:tc>
        <w:tc>
          <w:tcPr>
            <w:tcW w:w="5179" w:type="dxa"/>
          </w:tcPr>
          <w:p w14:paraId="00DA27AC" w14:textId="77777777" w:rsidR="00A96CC6" w:rsidRPr="008A740D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8A740D" w14:paraId="0A6A98C1" w14:textId="77777777" w:rsidTr="00842255">
        <w:tc>
          <w:tcPr>
            <w:tcW w:w="5237" w:type="dxa"/>
          </w:tcPr>
          <w:p w14:paraId="71C97CB6" w14:textId="0D0ADD9F" w:rsidR="00A96CC6" w:rsidRPr="008A740D" w:rsidRDefault="00A96CC6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ИНН/КПП</w:t>
            </w:r>
          </w:p>
        </w:tc>
        <w:tc>
          <w:tcPr>
            <w:tcW w:w="5179" w:type="dxa"/>
          </w:tcPr>
          <w:p w14:paraId="59C234A6" w14:textId="77777777" w:rsidR="00A96CC6" w:rsidRPr="008A740D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8A740D" w14:paraId="7CD7ABB8" w14:textId="77777777" w:rsidTr="00842255">
        <w:tc>
          <w:tcPr>
            <w:tcW w:w="5237" w:type="dxa"/>
          </w:tcPr>
          <w:p w14:paraId="3672CC6D" w14:textId="11F4D998" w:rsidR="00A96CC6" w:rsidRPr="008A740D" w:rsidRDefault="00A96CC6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Наименование банка</w:t>
            </w:r>
          </w:p>
        </w:tc>
        <w:tc>
          <w:tcPr>
            <w:tcW w:w="5179" w:type="dxa"/>
          </w:tcPr>
          <w:p w14:paraId="6D1940CB" w14:textId="77777777" w:rsidR="00A96CC6" w:rsidRPr="008A740D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8A740D" w14:paraId="58205EAF" w14:textId="77777777" w:rsidTr="00842255">
        <w:tc>
          <w:tcPr>
            <w:tcW w:w="5237" w:type="dxa"/>
          </w:tcPr>
          <w:p w14:paraId="78E3BB56" w14:textId="0E603140" w:rsidR="00A96CC6" w:rsidRPr="008A740D" w:rsidRDefault="00A96CC6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Расчетный счет</w:t>
            </w:r>
          </w:p>
        </w:tc>
        <w:tc>
          <w:tcPr>
            <w:tcW w:w="5179" w:type="dxa"/>
          </w:tcPr>
          <w:p w14:paraId="5396B812" w14:textId="77777777" w:rsidR="00A96CC6" w:rsidRPr="008A740D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A96CC6" w:rsidRPr="008A740D" w14:paraId="2A862A29" w14:textId="77777777" w:rsidTr="00842255">
        <w:tc>
          <w:tcPr>
            <w:tcW w:w="5237" w:type="dxa"/>
          </w:tcPr>
          <w:p w14:paraId="6CDD38BD" w14:textId="18AF84E8" w:rsidR="00A96CC6" w:rsidRPr="008A740D" w:rsidRDefault="002858A4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Корреспондентский счет</w:t>
            </w:r>
          </w:p>
        </w:tc>
        <w:tc>
          <w:tcPr>
            <w:tcW w:w="5179" w:type="dxa"/>
          </w:tcPr>
          <w:p w14:paraId="7DD68A57" w14:textId="77777777" w:rsidR="00A96CC6" w:rsidRPr="008A740D" w:rsidRDefault="00A96CC6" w:rsidP="001A1450">
            <w:pPr>
              <w:rPr>
                <w:rFonts w:ascii="Century Gothic" w:hAnsi="Century Gothic"/>
              </w:rPr>
            </w:pPr>
          </w:p>
        </w:tc>
      </w:tr>
      <w:tr w:rsidR="002858A4" w:rsidRPr="008A740D" w14:paraId="3DB24763" w14:textId="77777777" w:rsidTr="00327EDE">
        <w:tc>
          <w:tcPr>
            <w:tcW w:w="5237" w:type="dxa"/>
            <w:tcBorders>
              <w:bottom w:val="single" w:sz="18" w:space="0" w:color="auto"/>
            </w:tcBorders>
          </w:tcPr>
          <w:p w14:paraId="5AE04D2C" w14:textId="42AAB877" w:rsidR="002858A4" w:rsidRPr="008A740D" w:rsidRDefault="002858A4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БИК</w:t>
            </w:r>
          </w:p>
        </w:tc>
        <w:tc>
          <w:tcPr>
            <w:tcW w:w="5179" w:type="dxa"/>
            <w:tcBorders>
              <w:bottom w:val="single" w:sz="18" w:space="0" w:color="auto"/>
            </w:tcBorders>
          </w:tcPr>
          <w:p w14:paraId="69FD83B3" w14:textId="77777777" w:rsidR="002858A4" w:rsidRPr="008A740D" w:rsidRDefault="002858A4" w:rsidP="001A1450">
            <w:pPr>
              <w:rPr>
                <w:rFonts w:ascii="Century Gothic" w:hAnsi="Century Gothic"/>
              </w:rPr>
            </w:pPr>
          </w:p>
        </w:tc>
      </w:tr>
      <w:tr w:rsidR="002858A4" w:rsidRPr="008A740D" w14:paraId="07A3474A" w14:textId="77777777" w:rsidTr="00327EDE">
        <w:tc>
          <w:tcPr>
            <w:tcW w:w="1041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950463C" w14:textId="487F5F9F" w:rsidR="002858A4" w:rsidRPr="008A740D" w:rsidRDefault="002858A4" w:rsidP="001A1450">
            <w:pPr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 xml:space="preserve">Контактные данные ответственного лица </w:t>
            </w:r>
            <w:r w:rsidR="00154012" w:rsidRPr="008A740D">
              <w:rPr>
                <w:rFonts w:ascii="Century Gothic" w:hAnsi="Century Gothic"/>
                <w:b/>
                <w:bCs/>
              </w:rPr>
              <w:t xml:space="preserve">по </w:t>
            </w:r>
            <w:r w:rsidRPr="008A740D">
              <w:rPr>
                <w:rFonts w:ascii="Century Gothic" w:hAnsi="Century Gothic"/>
                <w:b/>
                <w:bCs/>
              </w:rPr>
              <w:t>финансовым вопросам</w:t>
            </w:r>
          </w:p>
        </w:tc>
      </w:tr>
      <w:tr w:rsidR="002858A4" w:rsidRPr="008A740D" w14:paraId="17A6F38B" w14:textId="77777777" w:rsidTr="00327EDE">
        <w:tc>
          <w:tcPr>
            <w:tcW w:w="5237" w:type="dxa"/>
            <w:tcBorders>
              <w:top w:val="single" w:sz="4" w:space="0" w:color="auto"/>
            </w:tcBorders>
          </w:tcPr>
          <w:p w14:paraId="4C85502F" w14:textId="3C96417C" w:rsidR="002858A4" w:rsidRPr="008A740D" w:rsidRDefault="002858A4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 xml:space="preserve">ФИО </w:t>
            </w:r>
          </w:p>
        </w:tc>
        <w:tc>
          <w:tcPr>
            <w:tcW w:w="5179" w:type="dxa"/>
            <w:tcBorders>
              <w:top w:val="single" w:sz="4" w:space="0" w:color="auto"/>
            </w:tcBorders>
          </w:tcPr>
          <w:p w14:paraId="31620001" w14:textId="77777777" w:rsidR="002858A4" w:rsidRPr="008A740D" w:rsidRDefault="002858A4" w:rsidP="001A1450">
            <w:pPr>
              <w:rPr>
                <w:rFonts w:ascii="Century Gothic" w:hAnsi="Century Gothic"/>
              </w:rPr>
            </w:pPr>
          </w:p>
        </w:tc>
      </w:tr>
      <w:tr w:rsidR="00002C06" w:rsidRPr="008A740D" w14:paraId="0F9654D4" w14:textId="77777777" w:rsidTr="00842255">
        <w:tc>
          <w:tcPr>
            <w:tcW w:w="5237" w:type="dxa"/>
          </w:tcPr>
          <w:p w14:paraId="51A6D9E0" w14:textId="75E57599" w:rsidR="00002C06" w:rsidRPr="008A740D" w:rsidRDefault="00002C06" w:rsidP="009C17C8">
            <w:pPr>
              <w:tabs>
                <w:tab w:val="left" w:pos="2043"/>
              </w:tabs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Должность</w:t>
            </w:r>
            <w:r w:rsidR="009C17C8" w:rsidRPr="008A740D">
              <w:rPr>
                <w:rFonts w:ascii="Century Gothic" w:hAnsi="Century Gothic"/>
              </w:rPr>
              <w:tab/>
            </w:r>
          </w:p>
        </w:tc>
        <w:tc>
          <w:tcPr>
            <w:tcW w:w="5179" w:type="dxa"/>
          </w:tcPr>
          <w:p w14:paraId="09013D38" w14:textId="77777777" w:rsidR="00002C06" w:rsidRPr="008A740D" w:rsidRDefault="00002C06" w:rsidP="001A1450">
            <w:pPr>
              <w:rPr>
                <w:rFonts w:ascii="Century Gothic" w:hAnsi="Century Gothic"/>
              </w:rPr>
            </w:pPr>
          </w:p>
        </w:tc>
      </w:tr>
      <w:tr w:rsidR="002858A4" w:rsidRPr="008A740D" w14:paraId="753D4ED0" w14:textId="77777777" w:rsidTr="00842255">
        <w:tc>
          <w:tcPr>
            <w:tcW w:w="5237" w:type="dxa"/>
          </w:tcPr>
          <w:p w14:paraId="31AB6B37" w14:textId="6BEF0650" w:rsidR="002858A4" w:rsidRPr="008A740D" w:rsidRDefault="002858A4" w:rsidP="001A1450">
            <w:pPr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 xml:space="preserve">Контактный телефон </w:t>
            </w:r>
          </w:p>
        </w:tc>
        <w:tc>
          <w:tcPr>
            <w:tcW w:w="5179" w:type="dxa"/>
          </w:tcPr>
          <w:p w14:paraId="183CF2DA" w14:textId="77777777" w:rsidR="002858A4" w:rsidRPr="008A740D" w:rsidRDefault="002858A4" w:rsidP="001A1450">
            <w:pPr>
              <w:rPr>
                <w:rFonts w:ascii="Century Gothic" w:hAnsi="Century Gothic"/>
              </w:rPr>
            </w:pPr>
          </w:p>
        </w:tc>
      </w:tr>
      <w:tr w:rsidR="002858A4" w:rsidRPr="008A740D" w14:paraId="72409BA6" w14:textId="77777777" w:rsidTr="00842255">
        <w:tc>
          <w:tcPr>
            <w:tcW w:w="5237" w:type="dxa"/>
          </w:tcPr>
          <w:p w14:paraId="434C41F4" w14:textId="38B8BFC4" w:rsidR="002858A4" w:rsidRPr="008A740D" w:rsidRDefault="002858A4" w:rsidP="001A1450">
            <w:pPr>
              <w:rPr>
                <w:rFonts w:ascii="Century Gothic" w:hAnsi="Century Gothic"/>
                <w:lang w:val="en-US"/>
              </w:rPr>
            </w:pPr>
            <w:r w:rsidRPr="008A740D">
              <w:rPr>
                <w:rFonts w:ascii="Century Gothic" w:hAnsi="Century Gothic"/>
                <w:lang w:val="en-US"/>
              </w:rPr>
              <w:t>email</w:t>
            </w:r>
          </w:p>
        </w:tc>
        <w:tc>
          <w:tcPr>
            <w:tcW w:w="5179" w:type="dxa"/>
          </w:tcPr>
          <w:p w14:paraId="5F8AFE09" w14:textId="77777777" w:rsidR="002858A4" w:rsidRPr="008A740D" w:rsidRDefault="002858A4" w:rsidP="001A1450">
            <w:pPr>
              <w:rPr>
                <w:rFonts w:ascii="Century Gothic" w:hAnsi="Century Gothic"/>
              </w:rPr>
            </w:pPr>
          </w:p>
        </w:tc>
      </w:tr>
    </w:tbl>
    <w:p w14:paraId="600C2916" w14:textId="77777777" w:rsidR="00EA55B7" w:rsidRPr="008A740D" w:rsidRDefault="00EA55B7" w:rsidP="001A1450">
      <w:pPr>
        <w:rPr>
          <w:rFonts w:ascii="Century Gothic" w:hAnsi="Century Gothic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99"/>
        <w:gridCol w:w="5187"/>
      </w:tblGrid>
      <w:tr w:rsidR="00327EDE" w:rsidRPr="008A740D" w14:paraId="52154F5A" w14:textId="77777777" w:rsidTr="008A740D">
        <w:tc>
          <w:tcPr>
            <w:tcW w:w="5199" w:type="dxa"/>
            <w:shd w:val="clear" w:color="auto" w:fill="BDD6EE" w:themeFill="accent5" w:themeFillTint="66"/>
          </w:tcPr>
          <w:p w14:paraId="4A34F23F" w14:textId="77777777" w:rsidR="004D13B5" w:rsidRPr="008A740D" w:rsidRDefault="004D13B5" w:rsidP="00373062">
            <w:pPr>
              <w:rPr>
                <w:rFonts w:ascii="Century Gothic" w:hAnsi="Century Gothic"/>
                <w:b/>
              </w:rPr>
            </w:pPr>
          </w:p>
          <w:p w14:paraId="4C7EF0E3" w14:textId="55D3A207" w:rsidR="00327EDE" w:rsidRPr="008A740D" w:rsidRDefault="00327EDE" w:rsidP="00373062">
            <w:pPr>
              <w:rPr>
                <w:rFonts w:ascii="Century Gothic" w:hAnsi="Century Gothic"/>
                <w:b/>
              </w:rPr>
            </w:pPr>
            <w:r w:rsidRPr="008A740D">
              <w:rPr>
                <w:rFonts w:ascii="Century Gothic" w:hAnsi="Century Gothic"/>
                <w:b/>
              </w:rPr>
              <w:t xml:space="preserve">Количество </w:t>
            </w:r>
            <w:r w:rsidR="004D13B5" w:rsidRPr="008A740D">
              <w:rPr>
                <w:rFonts w:ascii="Century Gothic" w:hAnsi="Century Gothic"/>
                <w:b/>
              </w:rPr>
              <w:t>номинантов/</w:t>
            </w:r>
            <w:r w:rsidRPr="008A740D">
              <w:rPr>
                <w:rFonts w:ascii="Century Gothic" w:hAnsi="Century Gothic"/>
                <w:b/>
              </w:rPr>
              <w:t>номинаций</w:t>
            </w:r>
          </w:p>
          <w:p w14:paraId="2A1D401A" w14:textId="3DDE0ADF" w:rsidR="004D13B5" w:rsidRPr="008A740D" w:rsidRDefault="004D13B5" w:rsidP="00373062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5187" w:type="dxa"/>
            <w:shd w:val="clear" w:color="auto" w:fill="BDD6EE" w:themeFill="accent5" w:themeFillTint="66"/>
          </w:tcPr>
          <w:p w14:paraId="3F30E6DC" w14:textId="77777777" w:rsidR="00327EDE" w:rsidRPr="008A740D" w:rsidRDefault="00327EDE" w:rsidP="00373062">
            <w:pPr>
              <w:rPr>
                <w:rFonts w:ascii="Century Gothic" w:hAnsi="Century Gothic"/>
              </w:rPr>
            </w:pPr>
          </w:p>
        </w:tc>
      </w:tr>
    </w:tbl>
    <w:p w14:paraId="70F16FC3" w14:textId="22102BB5" w:rsidR="005238BD" w:rsidRPr="008A740D" w:rsidRDefault="005238BD" w:rsidP="008F7AB4">
      <w:pPr>
        <w:jc w:val="both"/>
        <w:rPr>
          <w:rStyle w:val="a8"/>
          <w:rFonts w:ascii="Century Gothic" w:hAnsi="Century Gothic"/>
          <w:b w:val="0"/>
          <w:bCs w:val="0"/>
        </w:rPr>
      </w:pPr>
    </w:p>
    <w:p w14:paraId="61698F4D" w14:textId="29AB60EE" w:rsidR="00327EDE" w:rsidRPr="008A740D" w:rsidRDefault="00327EDE" w:rsidP="008F7AB4">
      <w:pPr>
        <w:jc w:val="both"/>
        <w:rPr>
          <w:rStyle w:val="a8"/>
          <w:rFonts w:ascii="Century Gothic" w:hAnsi="Century Gothic"/>
          <w:b w:val="0"/>
        </w:rPr>
      </w:pPr>
    </w:p>
    <w:p w14:paraId="2EB249C7" w14:textId="08C51D6E" w:rsidR="00327EDE" w:rsidRPr="008A740D" w:rsidRDefault="00327EDE" w:rsidP="008F7AB4">
      <w:pPr>
        <w:jc w:val="both"/>
        <w:rPr>
          <w:rStyle w:val="a8"/>
          <w:rFonts w:ascii="Century Gothic" w:hAnsi="Century Gothic"/>
          <w:b w:val="0"/>
        </w:rPr>
      </w:pPr>
    </w:p>
    <w:p w14:paraId="0D06B90A" w14:textId="77777777" w:rsidR="00327EDE" w:rsidRPr="008A740D" w:rsidRDefault="00327EDE" w:rsidP="008F7AB4">
      <w:pPr>
        <w:jc w:val="both"/>
        <w:rPr>
          <w:rStyle w:val="a8"/>
          <w:rFonts w:ascii="Century Gothic" w:hAnsi="Century Gothic"/>
          <w:b w:val="0"/>
          <w:bCs w:val="0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3685"/>
        <w:gridCol w:w="3605"/>
      </w:tblGrid>
      <w:tr w:rsidR="00392E28" w:rsidRPr="008A740D" w14:paraId="495B6B42" w14:textId="77777777" w:rsidTr="00321C58">
        <w:tc>
          <w:tcPr>
            <w:tcW w:w="10386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04099DD" w14:textId="3D76EF52" w:rsidR="00392E28" w:rsidRPr="008A740D" w:rsidRDefault="00392E28" w:rsidP="00392E2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СТОИМОСТЬ УЧАСТИЯ</w:t>
            </w:r>
            <w:r w:rsidR="00327EDE" w:rsidRPr="008A740D">
              <w:rPr>
                <w:rFonts w:ascii="Century Gothic" w:hAnsi="Century Gothic"/>
                <w:b/>
                <w:bCs/>
              </w:rPr>
              <w:t xml:space="preserve"> В ОДНОЙ НОМИНАЦИИ</w:t>
            </w:r>
            <w:r w:rsidR="00981063" w:rsidRPr="008A740D">
              <w:rPr>
                <w:rFonts w:ascii="Century Gothic" w:hAnsi="Century Gothic"/>
                <w:b/>
                <w:bCs/>
              </w:rPr>
              <w:t xml:space="preserve"> (РЕГИСТРАЦИОННЫЙ ВЗНОС)</w:t>
            </w:r>
          </w:p>
        </w:tc>
      </w:tr>
      <w:tr w:rsidR="00977079" w:rsidRPr="008A740D" w14:paraId="5F8A4DA8" w14:textId="77777777" w:rsidTr="008A740D"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5FA9E7A6" w14:textId="0CCB3CE4" w:rsidR="00977079" w:rsidRPr="008A740D" w:rsidRDefault="00FE140E" w:rsidP="003A4E3E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Период оплаты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1428BF5F" w14:textId="223A2B80" w:rsidR="00977079" w:rsidRPr="008A740D" w:rsidRDefault="00FE140E" w:rsidP="003A4E3E">
            <w:pPr>
              <w:pStyle w:val="af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A740D">
              <w:rPr>
                <w:rFonts w:ascii="Century Gothic" w:hAnsi="Century Gothic"/>
                <w:b/>
                <w:bCs/>
                <w:sz w:val="24"/>
                <w:szCs w:val="24"/>
              </w:rPr>
              <w:t>Индивидуальный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66D51B06" w14:textId="58953CA2" w:rsidR="00084970" w:rsidRPr="008A740D" w:rsidRDefault="00A402F4" w:rsidP="008A740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Групповой проект</w:t>
            </w:r>
          </w:p>
          <w:p w14:paraId="7A4260D9" w14:textId="3612EE9E" w:rsidR="00977079" w:rsidRPr="008A740D" w:rsidRDefault="003A4E3E" w:rsidP="008A740D">
            <w:pPr>
              <w:jc w:val="center"/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  <w:sz w:val="16"/>
                <w:szCs w:val="16"/>
              </w:rPr>
              <w:t xml:space="preserve">команда </w:t>
            </w:r>
            <w:r w:rsidR="00084970" w:rsidRPr="008A740D">
              <w:rPr>
                <w:rFonts w:ascii="Century Gothic" w:hAnsi="Century Gothic"/>
                <w:sz w:val="16"/>
                <w:szCs w:val="16"/>
              </w:rPr>
              <w:t xml:space="preserve">до </w:t>
            </w:r>
            <w:r w:rsidRPr="008A740D">
              <w:rPr>
                <w:rFonts w:ascii="Century Gothic" w:hAnsi="Century Gothic"/>
                <w:sz w:val="16"/>
                <w:szCs w:val="16"/>
              </w:rPr>
              <w:t>5</w:t>
            </w:r>
            <w:r w:rsidR="00084970" w:rsidRPr="008A740D">
              <w:rPr>
                <w:rFonts w:ascii="Century Gothic" w:hAnsi="Century Gothic"/>
                <w:sz w:val="16"/>
                <w:szCs w:val="16"/>
              </w:rPr>
              <w:t>-</w:t>
            </w:r>
            <w:r w:rsidRPr="008A740D">
              <w:rPr>
                <w:rFonts w:ascii="Century Gothic" w:hAnsi="Century Gothic"/>
                <w:sz w:val="16"/>
                <w:szCs w:val="16"/>
              </w:rPr>
              <w:t>ти</w:t>
            </w:r>
            <w:r w:rsidR="00084970" w:rsidRPr="008A740D">
              <w:rPr>
                <w:rFonts w:ascii="Century Gothic" w:hAnsi="Century Gothic"/>
                <w:sz w:val="16"/>
                <w:szCs w:val="16"/>
              </w:rPr>
              <w:t xml:space="preserve"> челове</w:t>
            </w:r>
            <w:r w:rsidRPr="008A740D">
              <w:rPr>
                <w:rFonts w:ascii="Century Gothic" w:hAnsi="Century Gothic"/>
                <w:sz w:val="16"/>
                <w:szCs w:val="16"/>
              </w:rPr>
              <w:t>к</w:t>
            </w:r>
            <w:r w:rsidR="008A740D" w:rsidRPr="008A740D">
              <w:rPr>
                <w:rFonts w:ascii="Century Gothic" w:hAnsi="Century Gothic"/>
                <w:sz w:val="16"/>
                <w:szCs w:val="16"/>
              </w:rPr>
              <w:t xml:space="preserve"> в</w:t>
            </w:r>
            <w:r w:rsidRPr="008A740D">
              <w:rPr>
                <w:rFonts w:ascii="Century Gothic" w:hAnsi="Century Gothic"/>
                <w:sz w:val="16"/>
                <w:szCs w:val="16"/>
              </w:rPr>
              <w:t xml:space="preserve"> номинаций «Устойчивое развитие и социальная ответственность медиабизнеса»</w:t>
            </w:r>
          </w:p>
        </w:tc>
      </w:tr>
      <w:tr w:rsidR="00977079" w:rsidRPr="008A740D" w14:paraId="03D7891E" w14:textId="77777777" w:rsidTr="008A740D">
        <w:tc>
          <w:tcPr>
            <w:tcW w:w="3096" w:type="dxa"/>
            <w:tcBorders>
              <w:top w:val="single" w:sz="4" w:space="0" w:color="auto"/>
            </w:tcBorders>
          </w:tcPr>
          <w:p w14:paraId="318CB1A6" w14:textId="116074D8" w:rsidR="00977079" w:rsidRPr="008A740D" w:rsidRDefault="00977079" w:rsidP="003A4E3E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до 31.12. 202</w:t>
            </w:r>
            <w:r w:rsidR="00084970" w:rsidRPr="008A740D">
              <w:rPr>
                <w:rFonts w:ascii="Century Gothic" w:hAnsi="Century Gothic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D880BDC" w14:textId="50BB76EF" w:rsidR="00977079" w:rsidRPr="008A740D" w:rsidRDefault="000A375F" w:rsidP="003A4E3E">
            <w:pPr>
              <w:pStyle w:val="af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A740D">
              <w:rPr>
                <w:rFonts w:ascii="Century Gothic" w:hAnsi="Century Gothic"/>
                <w:b/>
                <w:bCs/>
                <w:sz w:val="24"/>
                <w:szCs w:val="24"/>
              </w:rPr>
              <w:t>11</w:t>
            </w:r>
            <w:r w:rsidR="00977079" w:rsidRPr="008A740D">
              <w:rPr>
                <w:rFonts w:ascii="Century Gothic" w:hAnsi="Century Gothic"/>
                <w:b/>
                <w:bCs/>
                <w:sz w:val="24"/>
                <w:szCs w:val="24"/>
              </w:rPr>
              <w:t>0.000 рублей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14:paraId="673BFFF7" w14:textId="4ACD58AC" w:rsidR="00977079" w:rsidRPr="008A740D" w:rsidRDefault="00A402F4" w:rsidP="003A4E3E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1</w:t>
            </w:r>
            <w:r w:rsidR="000A0B73" w:rsidRPr="008A740D">
              <w:rPr>
                <w:rFonts w:ascii="Century Gothic" w:hAnsi="Century Gothic"/>
                <w:b/>
                <w:bCs/>
              </w:rPr>
              <w:t>6</w:t>
            </w:r>
            <w:r w:rsidRPr="008A740D">
              <w:rPr>
                <w:rFonts w:ascii="Century Gothic" w:hAnsi="Century Gothic"/>
                <w:b/>
                <w:bCs/>
              </w:rPr>
              <w:t>0</w:t>
            </w:r>
            <w:r w:rsidR="00FE140E" w:rsidRPr="008A740D">
              <w:rPr>
                <w:rFonts w:ascii="Century Gothic" w:hAnsi="Century Gothic"/>
                <w:b/>
                <w:bCs/>
              </w:rPr>
              <w:t>.</w:t>
            </w:r>
            <w:r w:rsidRPr="008A740D">
              <w:rPr>
                <w:rFonts w:ascii="Century Gothic" w:hAnsi="Century Gothic"/>
                <w:b/>
                <w:bCs/>
              </w:rPr>
              <w:t>000 рублей</w:t>
            </w:r>
          </w:p>
        </w:tc>
      </w:tr>
      <w:tr w:rsidR="00977079" w:rsidRPr="008A740D" w14:paraId="3BDD3F1F" w14:textId="77777777" w:rsidTr="008A740D">
        <w:tc>
          <w:tcPr>
            <w:tcW w:w="3096" w:type="dxa"/>
          </w:tcPr>
          <w:p w14:paraId="57D2045D" w14:textId="182C508C" w:rsidR="00977079" w:rsidRPr="008A740D" w:rsidRDefault="00977079" w:rsidP="003A4E3E">
            <w:pPr>
              <w:spacing w:line="360" w:lineRule="auto"/>
              <w:jc w:val="center"/>
              <w:rPr>
                <w:rFonts w:ascii="Century Gothic" w:hAnsi="Century Gothic"/>
              </w:rPr>
            </w:pPr>
            <w:bookmarkStart w:id="0" w:name="OLE_LINK6"/>
            <w:bookmarkStart w:id="1" w:name="OLE_LINK7"/>
            <w:r w:rsidRPr="008A740D">
              <w:rPr>
                <w:rFonts w:ascii="Century Gothic" w:hAnsi="Century Gothic"/>
              </w:rPr>
              <w:t>С 01.01.2</w:t>
            </w:r>
            <w:r w:rsidR="00084970" w:rsidRPr="008A740D">
              <w:rPr>
                <w:rFonts w:ascii="Century Gothic" w:hAnsi="Century Gothic"/>
              </w:rPr>
              <w:t>3</w:t>
            </w:r>
            <w:r w:rsidRPr="008A740D">
              <w:rPr>
                <w:rFonts w:ascii="Century Gothic" w:hAnsi="Century Gothic"/>
              </w:rPr>
              <w:t xml:space="preserve"> по 3</w:t>
            </w:r>
            <w:r w:rsidR="00F2451A" w:rsidRPr="008A740D">
              <w:rPr>
                <w:rFonts w:ascii="Century Gothic" w:hAnsi="Century Gothic"/>
              </w:rPr>
              <w:t>1</w:t>
            </w:r>
            <w:r w:rsidRPr="008A740D">
              <w:rPr>
                <w:rFonts w:ascii="Century Gothic" w:hAnsi="Century Gothic"/>
              </w:rPr>
              <w:t>.0</w:t>
            </w:r>
            <w:r w:rsidR="00F2451A" w:rsidRPr="008A740D">
              <w:rPr>
                <w:rFonts w:ascii="Century Gothic" w:hAnsi="Century Gothic"/>
              </w:rPr>
              <w:t>3</w:t>
            </w:r>
            <w:r w:rsidRPr="008A740D">
              <w:rPr>
                <w:rFonts w:ascii="Century Gothic" w:hAnsi="Century Gothic"/>
              </w:rPr>
              <w:t>.2</w:t>
            </w:r>
            <w:bookmarkEnd w:id="0"/>
            <w:bookmarkEnd w:id="1"/>
            <w:r w:rsidR="00084970" w:rsidRPr="008A740D">
              <w:rPr>
                <w:rFonts w:ascii="Century Gothic" w:hAnsi="Century Gothic"/>
              </w:rPr>
              <w:t>3</w:t>
            </w:r>
          </w:p>
        </w:tc>
        <w:tc>
          <w:tcPr>
            <w:tcW w:w="3685" w:type="dxa"/>
          </w:tcPr>
          <w:p w14:paraId="2EFE57ED" w14:textId="6FE511FB" w:rsidR="00977079" w:rsidRPr="008A740D" w:rsidRDefault="00977079" w:rsidP="003A4E3E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  <w:b/>
                <w:bCs/>
              </w:rPr>
              <w:t>1</w:t>
            </w:r>
            <w:r w:rsidR="000A375F" w:rsidRPr="008A740D">
              <w:rPr>
                <w:rFonts w:ascii="Century Gothic" w:hAnsi="Century Gothic"/>
                <w:b/>
                <w:bCs/>
              </w:rPr>
              <w:t>2</w:t>
            </w:r>
            <w:r w:rsidRPr="008A740D">
              <w:rPr>
                <w:rFonts w:ascii="Century Gothic" w:hAnsi="Century Gothic"/>
                <w:b/>
                <w:bCs/>
              </w:rPr>
              <w:t>0.000 рублей</w:t>
            </w:r>
          </w:p>
        </w:tc>
        <w:tc>
          <w:tcPr>
            <w:tcW w:w="3605" w:type="dxa"/>
          </w:tcPr>
          <w:p w14:paraId="6E7FE767" w14:textId="31D6F108" w:rsidR="00977079" w:rsidRPr="008A740D" w:rsidRDefault="00FE140E" w:rsidP="003A4E3E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1</w:t>
            </w:r>
            <w:r w:rsidR="000A0B73" w:rsidRPr="008A740D">
              <w:rPr>
                <w:rFonts w:ascii="Century Gothic" w:hAnsi="Century Gothic"/>
                <w:b/>
                <w:bCs/>
              </w:rPr>
              <w:t>8</w:t>
            </w:r>
            <w:r w:rsidRPr="008A740D">
              <w:rPr>
                <w:rFonts w:ascii="Century Gothic" w:hAnsi="Century Gothic"/>
                <w:b/>
                <w:bCs/>
              </w:rPr>
              <w:t>0.000 рублей</w:t>
            </w:r>
          </w:p>
        </w:tc>
      </w:tr>
      <w:tr w:rsidR="00977079" w:rsidRPr="008A740D" w14:paraId="1A4C8316" w14:textId="77777777" w:rsidTr="008A740D">
        <w:tc>
          <w:tcPr>
            <w:tcW w:w="3096" w:type="dxa"/>
          </w:tcPr>
          <w:p w14:paraId="31CB66E6" w14:textId="16EF9D4D" w:rsidR="00977079" w:rsidRPr="008A740D" w:rsidRDefault="00977079" w:rsidP="003A4E3E">
            <w:pPr>
              <w:spacing w:line="360" w:lineRule="auto"/>
              <w:jc w:val="center"/>
              <w:rPr>
                <w:rFonts w:ascii="Century Gothic" w:hAnsi="Century Gothic"/>
              </w:rPr>
            </w:pPr>
            <w:bookmarkStart w:id="2" w:name="OLE_LINK11"/>
            <w:bookmarkStart w:id="3" w:name="OLE_LINK12"/>
            <w:r w:rsidRPr="008A740D">
              <w:rPr>
                <w:rFonts w:ascii="Century Gothic" w:hAnsi="Century Gothic"/>
              </w:rPr>
              <w:t>С 01.0</w:t>
            </w:r>
            <w:r w:rsidR="00F2451A" w:rsidRPr="008A740D">
              <w:rPr>
                <w:rFonts w:ascii="Century Gothic" w:hAnsi="Century Gothic"/>
              </w:rPr>
              <w:t>4</w:t>
            </w:r>
            <w:r w:rsidRPr="008A740D">
              <w:rPr>
                <w:rFonts w:ascii="Century Gothic" w:hAnsi="Century Gothic"/>
              </w:rPr>
              <w:t>.2</w:t>
            </w:r>
            <w:r w:rsidR="00084970" w:rsidRPr="008A740D">
              <w:rPr>
                <w:rFonts w:ascii="Century Gothic" w:hAnsi="Century Gothic"/>
              </w:rPr>
              <w:t>3</w:t>
            </w:r>
            <w:r w:rsidRPr="008A740D">
              <w:rPr>
                <w:rFonts w:ascii="Century Gothic" w:hAnsi="Century Gothic"/>
              </w:rPr>
              <w:t xml:space="preserve"> по 3</w:t>
            </w:r>
            <w:r w:rsidR="001E5D98" w:rsidRPr="008A740D">
              <w:rPr>
                <w:rFonts w:ascii="Century Gothic" w:hAnsi="Century Gothic"/>
              </w:rPr>
              <w:t>0</w:t>
            </w:r>
            <w:r w:rsidRPr="008A740D">
              <w:rPr>
                <w:rFonts w:ascii="Century Gothic" w:hAnsi="Century Gothic"/>
              </w:rPr>
              <w:t>.0</w:t>
            </w:r>
            <w:bookmarkEnd w:id="2"/>
            <w:bookmarkEnd w:id="3"/>
            <w:r w:rsidR="001E5D98" w:rsidRPr="008A740D">
              <w:rPr>
                <w:rFonts w:ascii="Century Gothic" w:hAnsi="Century Gothic"/>
              </w:rPr>
              <w:t>4</w:t>
            </w:r>
            <w:r w:rsidR="00084970" w:rsidRPr="008A740D">
              <w:rPr>
                <w:rFonts w:ascii="Century Gothic" w:hAnsi="Century Gothic"/>
              </w:rPr>
              <w:t>.</w:t>
            </w:r>
            <w:r w:rsidRPr="008A740D">
              <w:rPr>
                <w:rFonts w:ascii="Century Gothic" w:hAnsi="Century Gothic"/>
              </w:rPr>
              <w:t>2</w:t>
            </w:r>
            <w:r w:rsidR="00084970" w:rsidRPr="008A740D">
              <w:rPr>
                <w:rFonts w:ascii="Century Gothic" w:hAnsi="Century Gothic"/>
              </w:rPr>
              <w:t>3</w:t>
            </w:r>
          </w:p>
        </w:tc>
        <w:tc>
          <w:tcPr>
            <w:tcW w:w="3685" w:type="dxa"/>
          </w:tcPr>
          <w:p w14:paraId="633748D7" w14:textId="14711405" w:rsidR="00977079" w:rsidRPr="008A740D" w:rsidRDefault="00977079" w:rsidP="003A4E3E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  <w:b/>
                <w:bCs/>
              </w:rPr>
              <w:t>1</w:t>
            </w:r>
            <w:r w:rsidR="000A0B73" w:rsidRPr="008A740D">
              <w:rPr>
                <w:rFonts w:ascii="Century Gothic" w:hAnsi="Century Gothic"/>
                <w:b/>
                <w:bCs/>
              </w:rPr>
              <w:t>3</w:t>
            </w:r>
            <w:r w:rsidRPr="008A740D">
              <w:rPr>
                <w:rFonts w:ascii="Century Gothic" w:hAnsi="Century Gothic"/>
                <w:b/>
                <w:bCs/>
              </w:rPr>
              <w:t>0.000 рублей</w:t>
            </w:r>
          </w:p>
        </w:tc>
        <w:tc>
          <w:tcPr>
            <w:tcW w:w="3605" w:type="dxa"/>
          </w:tcPr>
          <w:p w14:paraId="5AF23E4A" w14:textId="2AE89D6B" w:rsidR="00977079" w:rsidRPr="008A740D" w:rsidRDefault="000A0B73" w:rsidP="003A4E3E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20</w:t>
            </w:r>
            <w:r w:rsidR="00FE140E" w:rsidRPr="008A740D">
              <w:rPr>
                <w:rFonts w:ascii="Century Gothic" w:hAnsi="Century Gothic"/>
                <w:b/>
                <w:bCs/>
              </w:rPr>
              <w:t>0.000 рублей</w:t>
            </w:r>
          </w:p>
        </w:tc>
      </w:tr>
      <w:tr w:rsidR="001E5D98" w:rsidRPr="008A740D" w14:paraId="5CE51CE1" w14:textId="77777777" w:rsidTr="008A740D">
        <w:tc>
          <w:tcPr>
            <w:tcW w:w="3096" w:type="dxa"/>
          </w:tcPr>
          <w:p w14:paraId="2B5DCA1F" w14:textId="1DDF88F8" w:rsidR="001E5D98" w:rsidRPr="008A740D" w:rsidRDefault="000A375F" w:rsidP="003A4E3E">
            <w:pPr>
              <w:spacing w:line="360" w:lineRule="auto"/>
              <w:jc w:val="center"/>
              <w:rPr>
                <w:rFonts w:ascii="Century Gothic" w:hAnsi="Century Gothic"/>
                <w:color w:val="000000"/>
              </w:rPr>
            </w:pPr>
            <w:r w:rsidRPr="008A740D">
              <w:rPr>
                <w:rFonts w:ascii="Century Gothic" w:hAnsi="Century Gothic"/>
                <w:color w:val="000000"/>
              </w:rPr>
              <w:t>С 01.05.23 по 31.05.23</w:t>
            </w:r>
          </w:p>
        </w:tc>
        <w:tc>
          <w:tcPr>
            <w:tcW w:w="3685" w:type="dxa"/>
          </w:tcPr>
          <w:p w14:paraId="481FDDF4" w14:textId="177FF25D" w:rsidR="001E5D98" w:rsidRPr="008A740D" w:rsidRDefault="001E5D98" w:rsidP="003A4E3E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140.000 рублей</w:t>
            </w:r>
          </w:p>
        </w:tc>
        <w:tc>
          <w:tcPr>
            <w:tcW w:w="3605" w:type="dxa"/>
          </w:tcPr>
          <w:p w14:paraId="0992B98D" w14:textId="0DD9CE48" w:rsidR="001E5D98" w:rsidRPr="008A740D" w:rsidRDefault="001E5D98" w:rsidP="003A4E3E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220.000 рублей</w:t>
            </w:r>
          </w:p>
        </w:tc>
      </w:tr>
    </w:tbl>
    <w:p w14:paraId="0154DB6D" w14:textId="1524186C" w:rsidR="00305D31" w:rsidRPr="008A740D" w:rsidRDefault="00305D31" w:rsidP="001438FA">
      <w:pPr>
        <w:spacing w:line="240" w:lineRule="atLeast"/>
        <w:jc w:val="both"/>
        <w:rPr>
          <w:rStyle w:val="ab"/>
          <w:rFonts w:ascii="Century Gothic" w:hAnsi="Century Gothic"/>
          <w:i w:val="0"/>
        </w:rPr>
      </w:pPr>
      <w:r w:rsidRPr="008A740D">
        <w:rPr>
          <w:rStyle w:val="ab"/>
          <w:rFonts w:ascii="Century Gothic" w:hAnsi="Century Gothic"/>
          <w:i w:val="0"/>
        </w:rPr>
        <w:t xml:space="preserve">Если Претендент участвует в 2-х и более номинациях, на 2-ю и последующие номинации предоставляется скидка в размере 50%, но при этом остается право на размещение в Каталоге </w:t>
      </w:r>
      <w:r w:rsidR="007377B1" w:rsidRPr="008A740D">
        <w:rPr>
          <w:rStyle w:val="ab"/>
          <w:rFonts w:ascii="Century Gothic" w:hAnsi="Century Gothic"/>
          <w:i w:val="0"/>
        </w:rPr>
        <w:t>н</w:t>
      </w:r>
      <w:r w:rsidRPr="008A740D">
        <w:rPr>
          <w:rStyle w:val="ab"/>
          <w:rFonts w:ascii="Century Gothic" w:hAnsi="Century Gothic"/>
          <w:i w:val="0"/>
        </w:rPr>
        <w:t xml:space="preserve">оминантов Премии на одной полосе. </w:t>
      </w:r>
    </w:p>
    <w:p w14:paraId="261E2E27" w14:textId="716C3C69" w:rsidR="000650E3" w:rsidRPr="008A740D" w:rsidRDefault="001438FA" w:rsidP="001438FA">
      <w:pPr>
        <w:spacing w:line="240" w:lineRule="atLeast"/>
        <w:jc w:val="both"/>
        <w:rPr>
          <w:rStyle w:val="ab"/>
          <w:rFonts w:ascii="Century Gothic" w:hAnsi="Century Gothic"/>
          <w:i w:val="0"/>
        </w:rPr>
      </w:pPr>
      <w:r w:rsidRPr="008A740D">
        <w:rPr>
          <w:rStyle w:val="ab"/>
          <w:rFonts w:ascii="Century Gothic" w:hAnsi="Century Gothic"/>
          <w:i w:val="0"/>
        </w:rPr>
        <w:t xml:space="preserve">В регистрационный взнос входит: участие, размещение информации номинантов на официальном сайте Премии, в </w:t>
      </w:r>
      <w:r w:rsidR="007377B1" w:rsidRPr="008A740D">
        <w:rPr>
          <w:rStyle w:val="ab"/>
          <w:rFonts w:ascii="Century Gothic" w:hAnsi="Century Gothic"/>
          <w:i w:val="0"/>
        </w:rPr>
        <w:t>К</w:t>
      </w:r>
      <w:r w:rsidRPr="008A740D">
        <w:rPr>
          <w:rStyle w:val="ab"/>
          <w:rFonts w:ascii="Century Gothic" w:hAnsi="Century Gothic"/>
          <w:i w:val="0"/>
        </w:rPr>
        <w:t xml:space="preserve">аталоге </w:t>
      </w:r>
      <w:r w:rsidR="007377B1" w:rsidRPr="008A740D">
        <w:rPr>
          <w:rStyle w:val="ab"/>
          <w:rFonts w:ascii="Century Gothic" w:hAnsi="Century Gothic"/>
          <w:i w:val="0"/>
        </w:rPr>
        <w:t>н</w:t>
      </w:r>
      <w:r w:rsidRPr="008A740D">
        <w:rPr>
          <w:rStyle w:val="ab"/>
          <w:rFonts w:ascii="Century Gothic" w:hAnsi="Century Gothic"/>
          <w:i w:val="0"/>
        </w:rPr>
        <w:t xml:space="preserve">оминантов Премии на одной полосе формата А4, приглашение на Торжественную Церемонию награждения Премии и приглашение на </w:t>
      </w:r>
      <w:r w:rsidR="007377B1" w:rsidRPr="008A740D">
        <w:rPr>
          <w:rStyle w:val="ab"/>
          <w:rFonts w:ascii="Century Gothic" w:hAnsi="Century Gothic"/>
          <w:i w:val="0"/>
          <w:lang w:val="en-US"/>
        </w:rPr>
        <w:t>afterparty</w:t>
      </w:r>
      <w:r w:rsidRPr="008A740D">
        <w:rPr>
          <w:rStyle w:val="ab"/>
          <w:rFonts w:ascii="Century Gothic" w:hAnsi="Century Gothic"/>
          <w:i w:val="0"/>
        </w:rPr>
        <w:t xml:space="preserve"> Премии.</w:t>
      </w:r>
    </w:p>
    <w:p w14:paraId="6CC298BC" w14:textId="6866D124" w:rsidR="00392E28" w:rsidRPr="008A740D" w:rsidRDefault="00392E28" w:rsidP="00392E28">
      <w:pPr>
        <w:jc w:val="both"/>
        <w:rPr>
          <w:rStyle w:val="a8"/>
          <w:rFonts w:ascii="Century Gothic" w:hAnsi="Century Gothic"/>
          <w:b w:val="0"/>
          <w:bCs w:val="0"/>
        </w:rPr>
      </w:pPr>
      <w:r w:rsidRPr="008A740D">
        <w:rPr>
          <w:rStyle w:val="a8"/>
          <w:rFonts w:ascii="Century Gothic" w:hAnsi="Century Gothic"/>
          <w:b w:val="0"/>
          <w:bCs w:val="0"/>
          <w:iCs/>
        </w:rPr>
        <w:t xml:space="preserve">При несвоевременной </w:t>
      </w:r>
      <w:r w:rsidR="00327EDE" w:rsidRPr="008A740D">
        <w:rPr>
          <w:rStyle w:val="a8"/>
          <w:rFonts w:ascii="Century Gothic" w:hAnsi="Century Gothic"/>
          <w:b w:val="0"/>
          <w:bCs w:val="0"/>
          <w:iCs/>
        </w:rPr>
        <w:t>оплате кандидатура</w:t>
      </w:r>
      <w:r w:rsidR="00327EDE" w:rsidRPr="008A740D">
        <w:rPr>
          <w:rStyle w:val="a8"/>
          <w:rFonts w:ascii="Century Gothic" w:hAnsi="Century Gothic"/>
          <w:b w:val="0"/>
          <w:bCs w:val="0"/>
        </w:rPr>
        <w:t xml:space="preserve"> автоматически снимается.</w:t>
      </w:r>
      <w:r w:rsidRPr="008A740D">
        <w:rPr>
          <w:rStyle w:val="a8"/>
          <w:rFonts w:ascii="Century Gothic" w:hAnsi="Century Gothic"/>
          <w:b w:val="0"/>
          <w:bCs w:val="0"/>
        </w:rPr>
        <w:t xml:space="preserve"> </w:t>
      </w:r>
    </w:p>
    <w:p w14:paraId="7213EF8E" w14:textId="69240430" w:rsidR="000650E3" w:rsidRPr="008A740D" w:rsidRDefault="001E5D98" w:rsidP="00FB6280">
      <w:pPr>
        <w:jc w:val="both"/>
        <w:rPr>
          <w:rStyle w:val="a8"/>
          <w:rFonts w:ascii="Century Gothic" w:hAnsi="Century Gothic"/>
          <w:b w:val="0"/>
          <w:bCs w:val="0"/>
        </w:rPr>
      </w:pPr>
      <w:r w:rsidRPr="008A740D">
        <w:rPr>
          <w:rStyle w:val="a8"/>
          <w:rFonts w:ascii="Century Gothic" w:hAnsi="Century Gothic"/>
          <w:b w:val="0"/>
          <w:bCs w:val="0"/>
        </w:rPr>
        <w:t xml:space="preserve">При </w:t>
      </w:r>
      <w:r w:rsidR="00FB6280" w:rsidRPr="008A740D">
        <w:rPr>
          <w:rStyle w:val="a8"/>
          <w:rFonts w:ascii="Century Gothic" w:hAnsi="Century Gothic"/>
          <w:b w:val="0"/>
          <w:bCs w:val="0"/>
        </w:rPr>
        <w:t>от</w:t>
      </w:r>
      <w:r w:rsidR="000650E3" w:rsidRPr="008A740D">
        <w:rPr>
          <w:rStyle w:val="a8"/>
          <w:rFonts w:ascii="Century Gothic" w:hAnsi="Century Gothic"/>
          <w:b w:val="0"/>
          <w:bCs w:val="0"/>
        </w:rPr>
        <w:t xml:space="preserve">казе </w:t>
      </w:r>
      <w:r w:rsidR="00FB6280" w:rsidRPr="008A740D">
        <w:rPr>
          <w:rStyle w:val="a8"/>
          <w:rFonts w:ascii="Century Gothic" w:hAnsi="Century Gothic"/>
          <w:b w:val="0"/>
          <w:bCs w:val="0"/>
        </w:rPr>
        <w:t xml:space="preserve">от </w:t>
      </w:r>
      <w:r w:rsidR="00FB6280" w:rsidRPr="008A740D">
        <w:rPr>
          <w:rStyle w:val="a8"/>
          <w:rFonts w:ascii="Century Gothic" w:hAnsi="Century Gothic"/>
          <w:b w:val="0"/>
          <w:bCs w:val="0"/>
        </w:rPr>
        <w:t>участи</w:t>
      </w:r>
      <w:r w:rsidR="00FB6280" w:rsidRPr="008A740D">
        <w:rPr>
          <w:rStyle w:val="a8"/>
          <w:rFonts w:ascii="Century Gothic" w:hAnsi="Century Gothic"/>
          <w:b w:val="0"/>
          <w:bCs w:val="0"/>
        </w:rPr>
        <w:t>я</w:t>
      </w:r>
      <w:r w:rsidR="00FB6280" w:rsidRPr="008A740D">
        <w:rPr>
          <w:rStyle w:val="a8"/>
          <w:rFonts w:ascii="Century Gothic" w:hAnsi="Century Gothic"/>
          <w:b w:val="0"/>
          <w:bCs w:val="0"/>
        </w:rPr>
        <w:t xml:space="preserve"> в Премии «Медиа-Менеджер России»</w:t>
      </w:r>
      <w:r w:rsidR="00B43037" w:rsidRPr="008A740D">
        <w:rPr>
          <w:rStyle w:val="a8"/>
          <w:rFonts w:ascii="Century Gothic" w:hAnsi="Century Gothic"/>
          <w:b w:val="0"/>
          <w:bCs w:val="0"/>
        </w:rPr>
        <w:t>:</w:t>
      </w:r>
      <w:r w:rsidR="000650E3" w:rsidRPr="008A740D">
        <w:rPr>
          <w:rStyle w:val="a8"/>
          <w:rFonts w:ascii="Century Gothic" w:hAnsi="Century Gothic"/>
          <w:b w:val="0"/>
          <w:bCs w:val="0"/>
        </w:rPr>
        <w:t xml:space="preserve"> </w:t>
      </w:r>
    </w:p>
    <w:p w14:paraId="00271317" w14:textId="6EA31DDA" w:rsidR="00B43037" w:rsidRPr="008A740D" w:rsidRDefault="00B43037" w:rsidP="00B43037">
      <w:pPr>
        <w:pStyle w:val="aa"/>
        <w:numPr>
          <w:ilvl w:val="0"/>
          <w:numId w:val="13"/>
        </w:numPr>
        <w:jc w:val="both"/>
        <w:rPr>
          <w:rStyle w:val="a8"/>
          <w:rFonts w:ascii="Century Gothic" w:hAnsi="Century Gothic"/>
          <w:b w:val="0"/>
          <w:bCs w:val="0"/>
        </w:rPr>
      </w:pPr>
      <w:r w:rsidRPr="008A740D">
        <w:rPr>
          <w:rStyle w:val="a8"/>
          <w:rFonts w:ascii="Century Gothic" w:hAnsi="Century Gothic"/>
          <w:b w:val="0"/>
          <w:bCs w:val="0"/>
        </w:rPr>
        <w:t>более</w:t>
      </w:r>
      <w:r w:rsidR="001C7783" w:rsidRPr="008A740D">
        <w:rPr>
          <w:rStyle w:val="a8"/>
          <w:rFonts w:ascii="Century Gothic" w:hAnsi="Century Gothic"/>
          <w:b w:val="0"/>
          <w:bCs w:val="0"/>
        </w:rPr>
        <w:t>,</w:t>
      </w:r>
      <w:r w:rsidRPr="008A740D">
        <w:rPr>
          <w:rStyle w:val="a8"/>
          <w:rFonts w:ascii="Century Gothic" w:hAnsi="Century Gothic"/>
          <w:b w:val="0"/>
          <w:bCs w:val="0"/>
        </w:rPr>
        <w:t xml:space="preserve"> чем за </w:t>
      </w:r>
      <w:r w:rsidR="001C7783" w:rsidRPr="008A740D">
        <w:rPr>
          <w:rStyle w:val="a8"/>
          <w:rFonts w:ascii="Century Gothic" w:hAnsi="Century Gothic"/>
          <w:b w:val="0"/>
          <w:bCs w:val="0"/>
        </w:rPr>
        <w:t xml:space="preserve">один </w:t>
      </w:r>
      <w:r w:rsidRPr="008A740D">
        <w:rPr>
          <w:rStyle w:val="a8"/>
          <w:rFonts w:ascii="Century Gothic" w:hAnsi="Century Gothic"/>
          <w:b w:val="0"/>
          <w:bCs w:val="0"/>
        </w:rPr>
        <w:t xml:space="preserve">месяц </w:t>
      </w:r>
      <w:r w:rsidRPr="008A740D">
        <w:rPr>
          <w:rStyle w:val="a8"/>
          <w:rFonts w:ascii="Century Gothic" w:hAnsi="Century Gothic"/>
          <w:b w:val="0"/>
          <w:bCs w:val="0"/>
        </w:rPr>
        <w:t>до окончания приема заявок</w:t>
      </w:r>
      <w:r w:rsidRPr="008A740D">
        <w:rPr>
          <w:rStyle w:val="a8"/>
          <w:rFonts w:ascii="Century Gothic" w:hAnsi="Century Gothic"/>
          <w:b w:val="0"/>
          <w:bCs w:val="0"/>
        </w:rPr>
        <w:t>, регистрационный взнос возвращается полностью;</w:t>
      </w:r>
    </w:p>
    <w:p w14:paraId="7C550E48" w14:textId="2F8A8020" w:rsidR="00FB6280" w:rsidRPr="008A740D" w:rsidRDefault="00B43037" w:rsidP="000650E3">
      <w:pPr>
        <w:pStyle w:val="aa"/>
        <w:numPr>
          <w:ilvl w:val="0"/>
          <w:numId w:val="13"/>
        </w:numPr>
        <w:jc w:val="both"/>
        <w:rPr>
          <w:rStyle w:val="a8"/>
          <w:rFonts w:ascii="Century Gothic" w:hAnsi="Century Gothic"/>
          <w:b w:val="0"/>
          <w:bCs w:val="0"/>
        </w:rPr>
      </w:pPr>
      <w:r w:rsidRPr="008A740D">
        <w:rPr>
          <w:rStyle w:val="a8"/>
          <w:rFonts w:ascii="Century Gothic" w:hAnsi="Century Gothic"/>
          <w:b w:val="0"/>
          <w:bCs w:val="0"/>
        </w:rPr>
        <w:t xml:space="preserve">менее, чем </w:t>
      </w:r>
      <w:r w:rsidR="000650E3" w:rsidRPr="008A740D">
        <w:rPr>
          <w:rStyle w:val="a8"/>
          <w:rFonts w:ascii="Century Gothic" w:hAnsi="Century Gothic"/>
          <w:b w:val="0"/>
          <w:bCs w:val="0"/>
        </w:rPr>
        <w:t xml:space="preserve">за </w:t>
      </w:r>
      <w:r w:rsidR="001C7783" w:rsidRPr="008A740D">
        <w:rPr>
          <w:rStyle w:val="a8"/>
          <w:rFonts w:ascii="Century Gothic" w:hAnsi="Century Gothic"/>
          <w:b w:val="0"/>
          <w:bCs w:val="0"/>
        </w:rPr>
        <w:t>один</w:t>
      </w:r>
      <w:r w:rsidR="000650E3" w:rsidRPr="008A740D">
        <w:rPr>
          <w:rStyle w:val="a8"/>
          <w:rFonts w:ascii="Century Gothic" w:hAnsi="Century Gothic"/>
          <w:b w:val="0"/>
          <w:bCs w:val="0"/>
        </w:rPr>
        <w:t xml:space="preserve"> месяц, </w:t>
      </w:r>
      <w:r w:rsidR="001C7783" w:rsidRPr="008A740D">
        <w:rPr>
          <w:rStyle w:val="a8"/>
          <w:rFonts w:ascii="Century Gothic" w:hAnsi="Century Gothic"/>
          <w:b w:val="0"/>
          <w:bCs w:val="0"/>
        </w:rPr>
        <w:t xml:space="preserve">но не более пяти дней </w:t>
      </w:r>
      <w:r w:rsidR="001C7783" w:rsidRPr="008A740D">
        <w:rPr>
          <w:rStyle w:val="a8"/>
          <w:rFonts w:ascii="Century Gothic" w:hAnsi="Century Gothic"/>
          <w:b w:val="0"/>
          <w:bCs w:val="0"/>
        </w:rPr>
        <w:t>до окончания приема заявок</w:t>
      </w:r>
      <w:r w:rsidR="001C7783" w:rsidRPr="008A740D">
        <w:rPr>
          <w:rStyle w:val="a8"/>
          <w:rFonts w:ascii="Century Gothic" w:hAnsi="Century Gothic"/>
          <w:b w:val="0"/>
          <w:bCs w:val="0"/>
        </w:rPr>
        <w:t xml:space="preserve">, </w:t>
      </w:r>
      <w:r w:rsidR="000650E3" w:rsidRPr="008A740D">
        <w:rPr>
          <w:rStyle w:val="a8"/>
          <w:rFonts w:ascii="Century Gothic" w:hAnsi="Century Gothic"/>
          <w:b w:val="0"/>
          <w:bCs w:val="0"/>
        </w:rPr>
        <w:t>возвращается 50% от регистрационного взноса;</w:t>
      </w:r>
    </w:p>
    <w:p w14:paraId="68D0B044" w14:textId="3C55C201" w:rsidR="000650E3" w:rsidRPr="008A740D" w:rsidRDefault="000650E3" w:rsidP="000650E3">
      <w:pPr>
        <w:pStyle w:val="aa"/>
        <w:numPr>
          <w:ilvl w:val="0"/>
          <w:numId w:val="13"/>
        </w:numPr>
        <w:jc w:val="both"/>
        <w:rPr>
          <w:rStyle w:val="a8"/>
          <w:rFonts w:ascii="Century Gothic" w:hAnsi="Century Gothic"/>
          <w:b w:val="0"/>
          <w:bCs w:val="0"/>
        </w:rPr>
      </w:pPr>
      <w:r w:rsidRPr="008A740D">
        <w:rPr>
          <w:rStyle w:val="a8"/>
          <w:rFonts w:ascii="Century Gothic" w:hAnsi="Century Gothic"/>
          <w:b w:val="0"/>
          <w:bCs w:val="0"/>
        </w:rPr>
        <w:t>сумма регистрационного взноса не возвращается</w:t>
      </w:r>
      <w:r w:rsidR="001C7783" w:rsidRPr="008A740D">
        <w:rPr>
          <w:rStyle w:val="a8"/>
          <w:rFonts w:ascii="Century Gothic" w:hAnsi="Century Gothic"/>
          <w:b w:val="0"/>
          <w:bCs w:val="0"/>
        </w:rPr>
        <w:t xml:space="preserve">, если поступил отказ за пять дней </w:t>
      </w:r>
      <w:r w:rsidR="001C7783" w:rsidRPr="008A740D">
        <w:rPr>
          <w:rStyle w:val="a8"/>
          <w:rFonts w:ascii="Century Gothic" w:hAnsi="Century Gothic"/>
          <w:b w:val="0"/>
          <w:bCs w:val="0"/>
        </w:rPr>
        <w:t>до окончания приема заявок</w:t>
      </w:r>
      <w:r w:rsidR="001C7783" w:rsidRPr="008A740D">
        <w:rPr>
          <w:rStyle w:val="a8"/>
          <w:rFonts w:ascii="Century Gothic" w:hAnsi="Century Gothic"/>
          <w:b w:val="0"/>
          <w:bCs w:val="0"/>
        </w:rPr>
        <w:t>.</w:t>
      </w:r>
    </w:p>
    <w:p w14:paraId="170E3A65" w14:textId="77777777" w:rsidR="00327EDE" w:rsidRPr="008A740D" w:rsidRDefault="00327EDE" w:rsidP="00392E28">
      <w:pPr>
        <w:jc w:val="both"/>
        <w:rPr>
          <w:rStyle w:val="a8"/>
          <w:rFonts w:ascii="Century Gothic" w:hAnsi="Century Gothic"/>
          <w:b w:val="0"/>
          <w:bCs w:val="0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24"/>
        <w:gridCol w:w="3462"/>
      </w:tblGrid>
      <w:tr w:rsidR="00327EDE" w:rsidRPr="008A740D" w14:paraId="327394F2" w14:textId="77777777" w:rsidTr="00373062">
        <w:tc>
          <w:tcPr>
            <w:tcW w:w="1038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9A88E9A" w14:textId="2678DD0E" w:rsidR="00327EDE" w:rsidRPr="008A740D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 xml:space="preserve">СТОИМОСТЬ </w:t>
            </w:r>
            <w:r w:rsidR="00053FE9" w:rsidRPr="008A740D">
              <w:rPr>
                <w:rFonts w:ascii="Century Gothic" w:hAnsi="Century Gothic"/>
                <w:b/>
                <w:bCs/>
              </w:rPr>
              <w:t xml:space="preserve">ДОПОЛНИТЕЛЬНОГО </w:t>
            </w:r>
            <w:r w:rsidRPr="008A740D">
              <w:rPr>
                <w:rFonts w:ascii="Century Gothic" w:hAnsi="Century Gothic"/>
                <w:b/>
                <w:bCs/>
              </w:rPr>
              <w:t>РАЗМЕЩЕНИЯ В КАТАЛОГЕ ПРЕМИИ</w:t>
            </w:r>
          </w:p>
        </w:tc>
      </w:tr>
      <w:tr w:rsidR="00327EDE" w:rsidRPr="008A740D" w14:paraId="6E296C4B" w14:textId="77777777" w:rsidTr="00210CB9">
        <w:tc>
          <w:tcPr>
            <w:tcW w:w="6924" w:type="dxa"/>
            <w:tcBorders>
              <w:top w:val="single" w:sz="4" w:space="0" w:color="auto"/>
            </w:tcBorders>
            <w:vAlign w:val="center"/>
          </w:tcPr>
          <w:p w14:paraId="1FC623A8" w14:textId="21C33401" w:rsidR="00327EDE" w:rsidRPr="008A740D" w:rsidRDefault="00327EDE" w:rsidP="00327EDE">
            <w:pPr>
              <w:spacing w:line="360" w:lineRule="auto"/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Одна полоса</w:t>
            </w:r>
            <w:r w:rsidR="00053FE9" w:rsidRPr="008A740D">
              <w:rPr>
                <w:rFonts w:ascii="Century Gothic" w:hAnsi="Century Gothic"/>
              </w:rPr>
              <w:t xml:space="preserve"> </w:t>
            </w:r>
            <w:r w:rsidR="00053FE9" w:rsidRPr="008A740D">
              <w:rPr>
                <w:rStyle w:val="ab"/>
                <w:rFonts w:ascii="Century Gothic" w:hAnsi="Century Gothic"/>
                <w:i w:val="0"/>
              </w:rPr>
              <w:t>формата А4</w:t>
            </w:r>
          </w:p>
        </w:tc>
        <w:tc>
          <w:tcPr>
            <w:tcW w:w="3462" w:type="dxa"/>
            <w:tcBorders>
              <w:top w:val="single" w:sz="4" w:space="0" w:color="auto"/>
            </w:tcBorders>
            <w:vAlign w:val="center"/>
          </w:tcPr>
          <w:p w14:paraId="0F5294F6" w14:textId="26B2509C" w:rsidR="00327EDE" w:rsidRPr="008A740D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60.000 рублей</w:t>
            </w:r>
          </w:p>
        </w:tc>
      </w:tr>
      <w:tr w:rsidR="00327EDE" w:rsidRPr="008A740D" w14:paraId="0123376F" w14:textId="77777777" w:rsidTr="00C51179">
        <w:tc>
          <w:tcPr>
            <w:tcW w:w="6924" w:type="dxa"/>
            <w:vAlign w:val="center"/>
          </w:tcPr>
          <w:p w14:paraId="312B1A52" w14:textId="426AF624" w:rsidR="00327EDE" w:rsidRPr="008A740D" w:rsidRDefault="00327EDE" w:rsidP="00327EDE">
            <w:pPr>
              <w:spacing w:line="360" w:lineRule="auto"/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Две полосы</w:t>
            </w:r>
            <w:r w:rsidR="00053FE9" w:rsidRPr="008A740D">
              <w:rPr>
                <w:rFonts w:ascii="Century Gothic" w:hAnsi="Century Gothic"/>
              </w:rPr>
              <w:t xml:space="preserve"> </w:t>
            </w:r>
            <w:r w:rsidR="00053FE9" w:rsidRPr="008A740D">
              <w:rPr>
                <w:rStyle w:val="ab"/>
                <w:rFonts w:ascii="Century Gothic" w:hAnsi="Century Gothic"/>
                <w:i w:val="0"/>
              </w:rPr>
              <w:t>формата А4</w:t>
            </w:r>
          </w:p>
        </w:tc>
        <w:tc>
          <w:tcPr>
            <w:tcW w:w="3462" w:type="dxa"/>
            <w:vAlign w:val="center"/>
          </w:tcPr>
          <w:p w14:paraId="5D9D9327" w14:textId="021183EC" w:rsidR="00327EDE" w:rsidRPr="008A740D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110.000 рублей</w:t>
            </w:r>
          </w:p>
        </w:tc>
      </w:tr>
      <w:tr w:rsidR="00327EDE" w:rsidRPr="008A740D" w14:paraId="0318E35C" w14:textId="77777777" w:rsidTr="008949A4">
        <w:tc>
          <w:tcPr>
            <w:tcW w:w="6924" w:type="dxa"/>
            <w:vAlign w:val="center"/>
          </w:tcPr>
          <w:p w14:paraId="3A03990E" w14:textId="4C5BC387" w:rsidR="00327EDE" w:rsidRPr="008A740D" w:rsidRDefault="00327EDE" w:rsidP="00327EDE">
            <w:pPr>
              <w:spacing w:line="360" w:lineRule="auto"/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>Три полосы</w:t>
            </w:r>
            <w:r w:rsidR="00053FE9" w:rsidRPr="008A740D">
              <w:rPr>
                <w:rFonts w:ascii="Century Gothic" w:hAnsi="Century Gothic"/>
              </w:rPr>
              <w:t xml:space="preserve"> </w:t>
            </w:r>
            <w:r w:rsidR="00053FE9" w:rsidRPr="008A740D">
              <w:rPr>
                <w:rStyle w:val="ab"/>
                <w:rFonts w:ascii="Century Gothic" w:hAnsi="Century Gothic"/>
                <w:i w:val="0"/>
              </w:rPr>
              <w:t>формата А4</w:t>
            </w:r>
          </w:p>
        </w:tc>
        <w:tc>
          <w:tcPr>
            <w:tcW w:w="3462" w:type="dxa"/>
            <w:vAlign w:val="center"/>
          </w:tcPr>
          <w:p w14:paraId="3713866D" w14:textId="676E3DF7" w:rsidR="00327EDE" w:rsidRPr="008A740D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150.000 рублей</w:t>
            </w:r>
          </w:p>
        </w:tc>
      </w:tr>
      <w:tr w:rsidR="00327EDE" w:rsidRPr="008A740D" w14:paraId="1DD0F575" w14:textId="77777777" w:rsidTr="0038681D">
        <w:tc>
          <w:tcPr>
            <w:tcW w:w="6924" w:type="dxa"/>
            <w:vAlign w:val="center"/>
          </w:tcPr>
          <w:p w14:paraId="0E20C72E" w14:textId="278229F1" w:rsidR="00327EDE" w:rsidRPr="008A740D" w:rsidRDefault="00327EDE" w:rsidP="00327EDE">
            <w:pPr>
              <w:spacing w:line="360" w:lineRule="auto"/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 xml:space="preserve">3-я обложка </w:t>
            </w:r>
          </w:p>
        </w:tc>
        <w:tc>
          <w:tcPr>
            <w:tcW w:w="3462" w:type="dxa"/>
            <w:vAlign w:val="center"/>
          </w:tcPr>
          <w:p w14:paraId="1A85E5E3" w14:textId="7F5158F3" w:rsidR="00327EDE" w:rsidRPr="008A740D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150.000 рублей</w:t>
            </w:r>
          </w:p>
        </w:tc>
      </w:tr>
      <w:tr w:rsidR="00327EDE" w:rsidRPr="008A740D" w14:paraId="7B917423" w14:textId="77777777" w:rsidTr="00373062">
        <w:tc>
          <w:tcPr>
            <w:tcW w:w="6924" w:type="dxa"/>
            <w:vAlign w:val="center"/>
          </w:tcPr>
          <w:p w14:paraId="6E9EB2EC" w14:textId="77777777" w:rsidR="00327EDE" w:rsidRPr="008A740D" w:rsidRDefault="00327EDE" w:rsidP="00373062">
            <w:pPr>
              <w:spacing w:line="360" w:lineRule="auto"/>
              <w:rPr>
                <w:rFonts w:ascii="Century Gothic" w:hAnsi="Century Gothic"/>
              </w:rPr>
            </w:pPr>
            <w:r w:rsidRPr="008A740D">
              <w:rPr>
                <w:rFonts w:ascii="Century Gothic" w:hAnsi="Century Gothic"/>
              </w:rPr>
              <w:t xml:space="preserve">2-я и 4-я обложки </w:t>
            </w:r>
          </w:p>
        </w:tc>
        <w:tc>
          <w:tcPr>
            <w:tcW w:w="3462" w:type="dxa"/>
            <w:vAlign w:val="center"/>
          </w:tcPr>
          <w:p w14:paraId="594307DC" w14:textId="7C0438B0" w:rsidR="00327EDE" w:rsidRPr="008A740D" w:rsidRDefault="00327EDE" w:rsidP="0037306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A740D">
              <w:rPr>
                <w:rFonts w:ascii="Century Gothic" w:hAnsi="Century Gothic"/>
                <w:b/>
                <w:bCs/>
              </w:rPr>
              <w:t>120.000 рублей</w:t>
            </w:r>
          </w:p>
        </w:tc>
      </w:tr>
    </w:tbl>
    <w:p w14:paraId="59B902F9" w14:textId="29B3F947" w:rsidR="00E627A9" w:rsidRPr="008A740D" w:rsidRDefault="00E627A9" w:rsidP="00E627A9">
      <w:pPr>
        <w:spacing w:line="240" w:lineRule="atLeast"/>
        <w:jc w:val="both"/>
        <w:rPr>
          <w:rStyle w:val="a8"/>
          <w:rFonts w:ascii="Century Gothic" w:hAnsi="Century Gothic"/>
          <w:b w:val="0"/>
        </w:rPr>
      </w:pPr>
    </w:p>
    <w:p w14:paraId="62349322" w14:textId="77777777" w:rsidR="008A740D" w:rsidRPr="008A740D" w:rsidRDefault="008A740D" w:rsidP="00E627A9">
      <w:pPr>
        <w:spacing w:line="240" w:lineRule="atLeast"/>
        <w:jc w:val="both"/>
        <w:rPr>
          <w:rStyle w:val="a8"/>
          <w:rFonts w:ascii="Century Gothic" w:hAnsi="Century Gothic"/>
          <w:b w:val="0"/>
        </w:rPr>
      </w:pPr>
    </w:p>
    <w:p w14:paraId="786EE511" w14:textId="38E25875" w:rsidR="00E627A9" w:rsidRPr="008A740D" w:rsidRDefault="00327EDE" w:rsidP="00E627A9">
      <w:pPr>
        <w:spacing w:line="240" w:lineRule="atLeast"/>
        <w:jc w:val="center"/>
        <w:rPr>
          <w:rStyle w:val="a8"/>
          <w:rFonts w:ascii="Century Gothic" w:hAnsi="Century Gothic"/>
          <w:color w:val="0070C0"/>
        </w:rPr>
      </w:pPr>
      <w:r w:rsidRPr="008A740D">
        <w:rPr>
          <w:rFonts w:ascii="Century Gothic" w:hAnsi="Century Gothic"/>
          <w:b/>
          <w:color w:val="0070C0"/>
        </w:rPr>
        <w:t xml:space="preserve">ЗАЯВКА НА УЧАСТИЕ </w:t>
      </w:r>
      <w:r w:rsidR="00E627A9" w:rsidRPr="008A740D">
        <w:rPr>
          <w:rFonts w:ascii="Century Gothic" w:hAnsi="Century Gothic"/>
          <w:b/>
          <w:color w:val="0070C0"/>
        </w:rPr>
        <w:t xml:space="preserve">ЯВЛЯЕТСЯ ДОКУМЕНТОМ,    </w:t>
      </w:r>
      <w:r w:rsidR="00E627A9" w:rsidRPr="008A740D">
        <w:rPr>
          <w:rFonts w:ascii="Century Gothic" w:hAnsi="Century Gothic"/>
          <w:b/>
          <w:color w:val="0070C0"/>
        </w:rPr>
        <w:br/>
        <w:t xml:space="preserve">     ПОДТВЕРЖДАЮЩИМ УЧАСТИЕ И ПОДЛЕЖИТ ОПЛАТЕ В ОБЯЗАТЕЛЬНОМ ПОРЯДКЕ.</w:t>
      </w:r>
    </w:p>
    <w:p w14:paraId="01127BBD" w14:textId="77777777" w:rsidR="00EA55B7" w:rsidRPr="008A740D" w:rsidRDefault="00EA55B7" w:rsidP="00EA55B7">
      <w:pPr>
        <w:rPr>
          <w:rFonts w:ascii="Century Gothic" w:hAnsi="Century Gothic"/>
        </w:rPr>
      </w:pPr>
    </w:p>
    <w:p w14:paraId="51908CFD" w14:textId="317DB81A" w:rsidR="00EA55B7" w:rsidRPr="008A740D" w:rsidRDefault="00EA55B7" w:rsidP="00EA55B7">
      <w:pPr>
        <w:jc w:val="center"/>
        <w:rPr>
          <w:rFonts w:ascii="Century Gothic" w:hAnsi="Century Gothic"/>
        </w:rPr>
      </w:pPr>
      <w:r w:rsidRPr="008A740D">
        <w:rPr>
          <w:rFonts w:ascii="Century Gothic" w:hAnsi="Century Gothic"/>
        </w:rPr>
        <w:t>На основании заявки Вам будет выставлен счёт, который необходимо оплатить в указанный срок.</w:t>
      </w:r>
    </w:p>
    <w:p w14:paraId="006A4855" w14:textId="77777777" w:rsidR="00392E28" w:rsidRPr="008A740D" w:rsidRDefault="00392E28" w:rsidP="00392E28">
      <w:pPr>
        <w:pStyle w:val="ac"/>
        <w:framePr w:hSpace="181" w:wrap="around" w:vAnchor="text" w:hAnchor="margin" w:xAlign="center" w:y="1"/>
        <w:spacing w:before="0" w:beforeAutospacing="0" w:after="0" w:afterAutospacing="0" w:line="240" w:lineRule="atLeast"/>
        <w:rPr>
          <w:rFonts w:ascii="Century Gothic" w:hAnsi="Century Gothic"/>
          <w:b/>
          <w:bCs/>
        </w:rPr>
      </w:pPr>
    </w:p>
    <w:p w14:paraId="1AF694A7" w14:textId="50502646" w:rsidR="00E627A9" w:rsidRPr="008A740D" w:rsidRDefault="00E627A9" w:rsidP="00E627A9">
      <w:pPr>
        <w:rPr>
          <w:rFonts w:ascii="Century Gothic" w:hAnsi="Century Gothic"/>
        </w:rPr>
      </w:pPr>
    </w:p>
    <w:sectPr w:rsidR="00E627A9" w:rsidRPr="008A740D" w:rsidSect="00EA55B7">
      <w:headerReference w:type="default" r:id="rId7"/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3332" w14:textId="77777777" w:rsidR="001C0DCD" w:rsidRDefault="001C0DCD" w:rsidP="001A1450">
      <w:r>
        <w:separator/>
      </w:r>
    </w:p>
  </w:endnote>
  <w:endnote w:type="continuationSeparator" w:id="0">
    <w:p w14:paraId="7C72796C" w14:textId="77777777" w:rsidR="001C0DCD" w:rsidRDefault="001C0DCD" w:rsidP="001A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9861" w14:textId="77777777" w:rsidR="001C0DCD" w:rsidRDefault="001C0DCD" w:rsidP="001A1450">
      <w:r>
        <w:separator/>
      </w:r>
    </w:p>
  </w:footnote>
  <w:footnote w:type="continuationSeparator" w:id="0">
    <w:p w14:paraId="4012FFCF" w14:textId="77777777" w:rsidR="001C0DCD" w:rsidRDefault="001C0DCD" w:rsidP="001A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0DE8" w14:textId="548E8423" w:rsidR="00327EDE" w:rsidRDefault="00327EDE" w:rsidP="00327ED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373"/>
    <w:multiLevelType w:val="hybridMultilevel"/>
    <w:tmpl w:val="AA702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2E02"/>
    <w:multiLevelType w:val="hybridMultilevel"/>
    <w:tmpl w:val="F36878E2"/>
    <w:lvl w:ilvl="0" w:tplc="FB92918A">
      <w:start w:val="1"/>
      <w:numFmt w:val="bullet"/>
      <w:lvlText w:val="¨"/>
      <w:lvlJc w:val="left"/>
      <w:pPr>
        <w:ind w:left="15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0513A4"/>
    <w:multiLevelType w:val="hybridMultilevel"/>
    <w:tmpl w:val="CD7453E8"/>
    <w:lvl w:ilvl="0" w:tplc="FB92918A">
      <w:start w:val="1"/>
      <w:numFmt w:val="bullet"/>
      <w:lvlText w:val="¨"/>
      <w:lvlJc w:val="left"/>
      <w:pPr>
        <w:ind w:left="76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BBC21BA"/>
    <w:multiLevelType w:val="hybridMultilevel"/>
    <w:tmpl w:val="A5B0E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B328B"/>
    <w:multiLevelType w:val="hybridMultilevel"/>
    <w:tmpl w:val="98E2BFCE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47FBD"/>
    <w:multiLevelType w:val="hybridMultilevel"/>
    <w:tmpl w:val="638A3ADC"/>
    <w:lvl w:ilvl="0" w:tplc="6520F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D11BC"/>
    <w:multiLevelType w:val="hybridMultilevel"/>
    <w:tmpl w:val="FC305068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27BD7"/>
    <w:multiLevelType w:val="hybridMultilevel"/>
    <w:tmpl w:val="E9FA9A8A"/>
    <w:lvl w:ilvl="0" w:tplc="FB92918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E6952"/>
    <w:multiLevelType w:val="hybridMultilevel"/>
    <w:tmpl w:val="91DE8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1D0152"/>
    <w:multiLevelType w:val="hybridMultilevel"/>
    <w:tmpl w:val="AE6A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56188"/>
    <w:multiLevelType w:val="hybridMultilevel"/>
    <w:tmpl w:val="BD200236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F4057"/>
    <w:multiLevelType w:val="hybridMultilevel"/>
    <w:tmpl w:val="F91099E2"/>
    <w:lvl w:ilvl="0" w:tplc="FA844D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03CEA"/>
    <w:multiLevelType w:val="hybridMultilevel"/>
    <w:tmpl w:val="16A4F46E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31267">
    <w:abstractNumId w:val="12"/>
  </w:num>
  <w:num w:numId="2" w16cid:durableId="14625264">
    <w:abstractNumId w:val="10"/>
  </w:num>
  <w:num w:numId="3" w16cid:durableId="526988631">
    <w:abstractNumId w:val="1"/>
  </w:num>
  <w:num w:numId="4" w16cid:durableId="1808163930">
    <w:abstractNumId w:val="7"/>
  </w:num>
  <w:num w:numId="5" w16cid:durableId="162556032">
    <w:abstractNumId w:val="2"/>
  </w:num>
  <w:num w:numId="6" w16cid:durableId="510533405">
    <w:abstractNumId w:val="11"/>
  </w:num>
  <w:num w:numId="7" w16cid:durableId="1498494077">
    <w:abstractNumId w:val="5"/>
  </w:num>
  <w:num w:numId="8" w16cid:durableId="1579363556">
    <w:abstractNumId w:val="4"/>
  </w:num>
  <w:num w:numId="9" w16cid:durableId="274990041">
    <w:abstractNumId w:val="8"/>
  </w:num>
  <w:num w:numId="10" w16cid:durableId="191648553">
    <w:abstractNumId w:val="6"/>
  </w:num>
  <w:num w:numId="11" w16cid:durableId="338512198">
    <w:abstractNumId w:val="3"/>
  </w:num>
  <w:num w:numId="12" w16cid:durableId="1589456973">
    <w:abstractNumId w:val="0"/>
  </w:num>
  <w:num w:numId="13" w16cid:durableId="446586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50"/>
    <w:rsid w:val="00002C06"/>
    <w:rsid w:val="000079F0"/>
    <w:rsid w:val="00035D24"/>
    <w:rsid w:val="00047F30"/>
    <w:rsid w:val="00053FE9"/>
    <w:rsid w:val="000650E3"/>
    <w:rsid w:val="000652E6"/>
    <w:rsid w:val="00072236"/>
    <w:rsid w:val="00077BCE"/>
    <w:rsid w:val="00080039"/>
    <w:rsid w:val="00084970"/>
    <w:rsid w:val="000A0B73"/>
    <w:rsid w:val="000A2EC3"/>
    <w:rsid w:val="000A375F"/>
    <w:rsid w:val="0013467C"/>
    <w:rsid w:val="001438FA"/>
    <w:rsid w:val="00154012"/>
    <w:rsid w:val="001A1450"/>
    <w:rsid w:val="001C0DCD"/>
    <w:rsid w:val="001C7783"/>
    <w:rsid w:val="001D1DD7"/>
    <w:rsid w:val="001E5D98"/>
    <w:rsid w:val="00201DFC"/>
    <w:rsid w:val="002420D1"/>
    <w:rsid w:val="002773ED"/>
    <w:rsid w:val="002858A4"/>
    <w:rsid w:val="002B5446"/>
    <w:rsid w:val="002E525C"/>
    <w:rsid w:val="00305D31"/>
    <w:rsid w:val="00321C58"/>
    <w:rsid w:val="00327EDE"/>
    <w:rsid w:val="00331C84"/>
    <w:rsid w:val="00381EC8"/>
    <w:rsid w:val="00392E28"/>
    <w:rsid w:val="003A4E3E"/>
    <w:rsid w:val="003A5B1F"/>
    <w:rsid w:val="003F60CE"/>
    <w:rsid w:val="00430524"/>
    <w:rsid w:val="004D13B5"/>
    <w:rsid w:val="004E6C4A"/>
    <w:rsid w:val="005238BD"/>
    <w:rsid w:val="0055481A"/>
    <w:rsid w:val="0057420B"/>
    <w:rsid w:val="005A0F45"/>
    <w:rsid w:val="005C3B29"/>
    <w:rsid w:val="005E6A43"/>
    <w:rsid w:val="00604338"/>
    <w:rsid w:val="006445A6"/>
    <w:rsid w:val="00653DDC"/>
    <w:rsid w:val="00680C82"/>
    <w:rsid w:val="006C2610"/>
    <w:rsid w:val="00706827"/>
    <w:rsid w:val="007377B1"/>
    <w:rsid w:val="007464A0"/>
    <w:rsid w:val="00782BFB"/>
    <w:rsid w:val="007A70DD"/>
    <w:rsid w:val="007C2D59"/>
    <w:rsid w:val="007E2CD2"/>
    <w:rsid w:val="00841439"/>
    <w:rsid w:val="00842255"/>
    <w:rsid w:val="00890192"/>
    <w:rsid w:val="008A14D5"/>
    <w:rsid w:val="008A6B26"/>
    <w:rsid w:val="008A740D"/>
    <w:rsid w:val="008B3675"/>
    <w:rsid w:val="008E77CC"/>
    <w:rsid w:val="008F7AB4"/>
    <w:rsid w:val="00902065"/>
    <w:rsid w:val="0090410C"/>
    <w:rsid w:val="00911D4E"/>
    <w:rsid w:val="0094769E"/>
    <w:rsid w:val="009621AD"/>
    <w:rsid w:val="00975B22"/>
    <w:rsid w:val="00977079"/>
    <w:rsid w:val="00981063"/>
    <w:rsid w:val="009969D1"/>
    <w:rsid w:val="009C17C8"/>
    <w:rsid w:val="009E4A1D"/>
    <w:rsid w:val="009E748F"/>
    <w:rsid w:val="00A402F4"/>
    <w:rsid w:val="00A96CC6"/>
    <w:rsid w:val="00AB4B06"/>
    <w:rsid w:val="00B30C9E"/>
    <w:rsid w:val="00B43037"/>
    <w:rsid w:val="00B67C8A"/>
    <w:rsid w:val="00B67F70"/>
    <w:rsid w:val="00C71BA2"/>
    <w:rsid w:val="00CF6B04"/>
    <w:rsid w:val="00D569BF"/>
    <w:rsid w:val="00E34BD6"/>
    <w:rsid w:val="00E44FC4"/>
    <w:rsid w:val="00E627A9"/>
    <w:rsid w:val="00E94BDE"/>
    <w:rsid w:val="00EA55B7"/>
    <w:rsid w:val="00ED1246"/>
    <w:rsid w:val="00EE22EF"/>
    <w:rsid w:val="00EE4FD3"/>
    <w:rsid w:val="00F2451A"/>
    <w:rsid w:val="00F41B7E"/>
    <w:rsid w:val="00FA37EF"/>
    <w:rsid w:val="00FB6280"/>
    <w:rsid w:val="00FB77A6"/>
    <w:rsid w:val="00FC31DB"/>
    <w:rsid w:val="00FD16C1"/>
    <w:rsid w:val="00FE140E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98E89"/>
  <w15:chartTrackingRefBased/>
  <w15:docId w15:val="{28B1882D-2F8F-5B41-9578-5BEF4AB0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27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1450"/>
  </w:style>
  <w:style w:type="paragraph" w:styleId="a6">
    <w:name w:val="footer"/>
    <w:basedOn w:val="a"/>
    <w:link w:val="a7"/>
    <w:uiPriority w:val="99"/>
    <w:unhideWhenUsed/>
    <w:rsid w:val="001A1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450"/>
  </w:style>
  <w:style w:type="character" w:styleId="a8">
    <w:name w:val="Strong"/>
    <w:uiPriority w:val="22"/>
    <w:qFormat/>
    <w:rsid w:val="001A1450"/>
    <w:rPr>
      <w:b/>
      <w:bCs/>
    </w:rPr>
  </w:style>
  <w:style w:type="character" w:styleId="a9">
    <w:name w:val="Hyperlink"/>
    <w:rsid w:val="001A14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02065"/>
    <w:pPr>
      <w:ind w:left="720"/>
      <w:contextualSpacing/>
    </w:pPr>
  </w:style>
  <w:style w:type="character" w:styleId="ab">
    <w:name w:val="Emphasis"/>
    <w:uiPriority w:val="20"/>
    <w:qFormat/>
    <w:rsid w:val="00392E28"/>
    <w:rPr>
      <w:i/>
      <w:iCs/>
    </w:rPr>
  </w:style>
  <w:style w:type="paragraph" w:customStyle="1" w:styleId="ac">
    <w:basedOn w:val="a"/>
    <w:next w:val="ad"/>
    <w:uiPriority w:val="99"/>
    <w:rsid w:val="00392E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392E28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E627A9"/>
    <w:rPr>
      <w:rFonts w:ascii="Times New Roman" w:eastAsia="Times New Roman" w:hAnsi="Times New Roman" w:cs="Times New Roman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E627A9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CF6B04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327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12</cp:revision>
  <cp:lastPrinted>2022-02-24T00:13:00Z</cp:lastPrinted>
  <dcterms:created xsi:type="dcterms:W3CDTF">2023-01-09T14:31:00Z</dcterms:created>
  <dcterms:modified xsi:type="dcterms:W3CDTF">2023-04-23T20:53:00Z</dcterms:modified>
</cp:coreProperties>
</file>